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002C" w14:textId="4F96E644" w:rsidR="00191C58" w:rsidRDefault="00191C58" w:rsidP="007A72FD">
      <w:r>
        <w:t>UJF Board Meeting Minutes – November 10</w:t>
      </w:r>
      <w:r w:rsidRPr="00191C58">
        <w:rPr>
          <w:vertAlign w:val="superscript"/>
        </w:rPr>
        <w:t>th</w:t>
      </w:r>
      <w:r>
        <w:t xml:space="preserve"> 2022</w:t>
      </w:r>
    </w:p>
    <w:p w14:paraId="0614118B" w14:textId="4AF1C6F4" w:rsidR="006805FE" w:rsidRDefault="006805FE" w:rsidP="007A72FD"/>
    <w:p w14:paraId="386A6717" w14:textId="117A4DA5" w:rsidR="006805FE" w:rsidRDefault="006805FE" w:rsidP="007A72FD">
      <w:r>
        <w:t>Call to order, 7:33, David Gordon, President</w:t>
      </w:r>
    </w:p>
    <w:p w14:paraId="20277572" w14:textId="77777777" w:rsidR="007A72FD" w:rsidRDefault="007A72FD" w:rsidP="007A72FD"/>
    <w:p w14:paraId="1E2F67B8" w14:textId="77777777" w:rsidR="00191C58" w:rsidRDefault="00191C58" w:rsidP="00191C58">
      <w:r>
        <w:t>Attendees:</w:t>
      </w:r>
    </w:p>
    <w:p w14:paraId="24D149AB" w14:textId="55ECAEB6" w:rsidR="007A72FD" w:rsidRDefault="007A72FD" w:rsidP="007A72FD">
      <w:r>
        <w:t>David Gordon, Edith Samers. Ellen Weber, Linda Hurwitz, Nan Gordon, Robin Weber, Susan Kostin, Ricky Arbron, Greg Waldstreicher, Rhonda Schaffer Maron, Rachel Klein, Tara Shapiro, Caryn Halbrecht, Jonathan Ostroff, Josh Esses</w:t>
      </w:r>
    </w:p>
    <w:p w14:paraId="0C03E1E4" w14:textId="77777777" w:rsidR="007A72FD" w:rsidRDefault="007A72FD" w:rsidP="007A72FD"/>
    <w:p w14:paraId="0BFDA739" w14:textId="1A765C5D" w:rsidR="007A72FD" w:rsidRDefault="007A72FD" w:rsidP="007A72FD">
      <w:r>
        <w:t>Vote of October Minutes:  Motion to accept minutes</w:t>
      </w:r>
      <w:r w:rsidR="00035566">
        <w:t>-</w:t>
      </w:r>
      <w:r>
        <w:t>Rachel</w:t>
      </w:r>
      <w:r w:rsidR="00035566">
        <w:t xml:space="preserve"> Klein, </w:t>
      </w:r>
      <w:r>
        <w:t>Seconded, Nan</w:t>
      </w:r>
      <w:r w:rsidR="00035566">
        <w:t xml:space="preserve"> Gordon</w:t>
      </w:r>
      <w:r>
        <w:t>.  All in favor</w:t>
      </w:r>
    </w:p>
    <w:p w14:paraId="1D04DC73" w14:textId="77777777" w:rsidR="007A72FD" w:rsidRDefault="007A72FD" w:rsidP="007A72FD"/>
    <w:p w14:paraId="5E89D7BB" w14:textId="77777777" w:rsidR="007A72FD" w:rsidRDefault="007A72FD" w:rsidP="007A72FD">
      <w:r>
        <w:t>New Business:</w:t>
      </w:r>
    </w:p>
    <w:p w14:paraId="6926045C" w14:textId="77A542F4" w:rsidR="007A72FD" w:rsidRDefault="007A72FD" w:rsidP="007A72FD">
      <w:r>
        <w:t xml:space="preserve">Diane Sloyer, UJF and 6 other CT Federations received a 45k grant from </w:t>
      </w:r>
      <w:r w:rsidR="00035566">
        <w:t>Jewish Federations of North America to</w:t>
      </w:r>
      <w:r>
        <w:t xml:space="preserve"> #shinealight on antisemitism during chanukah.  There will be </w:t>
      </w:r>
      <w:r w:rsidR="00035566">
        <w:t>billboards</w:t>
      </w:r>
      <w:r>
        <w:t xml:space="preserve">, a website at </w:t>
      </w:r>
      <w:hyperlink r:id="rId4" w:history="1">
        <w:r>
          <w:rPr>
            <w:rStyle w:val="Hyperlink"/>
          </w:rPr>
          <w:t>www.shinealightct.com</w:t>
        </w:r>
      </w:hyperlink>
      <w:r>
        <w:t xml:space="preserve"> and an event on December 6</w:t>
      </w:r>
      <w:r>
        <w:rPr>
          <w:vertAlign w:val="superscript"/>
        </w:rPr>
        <w:t>th</w:t>
      </w:r>
      <w:r>
        <w:t>.</w:t>
      </w:r>
    </w:p>
    <w:p w14:paraId="72823F0C" w14:textId="77777777" w:rsidR="007A72FD" w:rsidRDefault="007A72FD" w:rsidP="007A72FD"/>
    <w:p w14:paraId="09B99258" w14:textId="77777777" w:rsidR="007A72FD" w:rsidRDefault="007A72FD" w:rsidP="007A72FD">
      <w:r>
        <w:t>There will be a first even menorah lighting in Darien on December 1</w:t>
      </w:r>
      <w:r>
        <w:rPr>
          <w:vertAlign w:val="superscript"/>
        </w:rPr>
        <w:t>st</w:t>
      </w:r>
      <w:r>
        <w:t>.  UJF and PJ Library will have a table there.</w:t>
      </w:r>
    </w:p>
    <w:p w14:paraId="2F2FEB7F" w14:textId="77777777" w:rsidR="007A72FD" w:rsidRDefault="007A72FD" w:rsidP="007A72FD"/>
    <w:p w14:paraId="5C6A4372" w14:textId="1A0672CB" w:rsidR="007A72FD" w:rsidRDefault="007A72FD" w:rsidP="007A72FD">
      <w:r>
        <w:t>This coming Saturday night, November 13</w:t>
      </w:r>
      <w:r>
        <w:rPr>
          <w:vertAlign w:val="superscript"/>
        </w:rPr>
        <w:t>th</w:t>
      </w:r>
      <w:r>
        <w:t xml:space="preserve"> we have 2 in person events.  One at the JCC with Alan Zweibel and one at Half Full Brewery with NextGen.  We expect about 80 people at each event.  The Next Gen Director, Mel, has put together an Executive Leadership Committee and they are working on a mission statement.</w:t>
      </w:r>
    </w:p>
    <w:p w14:paraId="046E9BCF" w14:textId="225C014F" w:rsidR="00035566" w:rsidRDefault="00035566" w:rsidP="007A72FD"/>
    <w:p w14:paraId="3EAAF483" w14:textId="11A6E416" w:rsidR="00035566" w:rsidRDefault="00035566" w:rsidP="007A72FD">
      <w:r>
        <w:t>December 15</w:t>
      </w:r>
      <w:r w:rsidRPr="00035566">
        <w:rPr>
          <w:vertAlign w:val="superscript"/>
        </w:rPr>
        <w:t>th</w:t>
      </w:r>
      <w:r>
        <w:t xml:space="preserve"> at 7:30pm will be our Annual Meeting at Congregation Agudath Sholom. Chaired by Ami Soifer. Guest Speaker will be Archie Gottesman, co-founder of JewBelong.</w:t>
      </w:r>
    </w:p>
    <w:p w14:paraId="73AA6439" w14:textId="77777777" w:rsidR="007A72FD" w:rsidRDefault="007A72FD" w:rsidP="007A72FD"/>
    <w:p w14:paraId="6AD3C98D" w14:textId="4A88D6EA" w:rsidR="007A72FD" w:rsidRDefault="007A72FD" w:rsidP="007A72FD">
      <w:r>
        <w:t xml:space="preserve">Beverly Stein shared an update on the Strategic Plan. 1046 participated in the </w:t>
      </w:r>
      <w:r w:rsidR="00035566">
        <w:t>survey. T</w:t>
      </w:r>
      <w:r>
        <w:t xml:space="preserve">he top line results were sent to the strategic planning committee this evening. The committee will review and ask the consultant for further breakdown.  We will be putting together the focus groups and 1:1 </w:t>
      </w:r>
      <w:r w:rsidR="00035566">
        <w:t>interview</w:t>
      </w:r>
      <w:r>
        <w:t xml:space="preserve"> and hope to have the board break up and review, comment at the December or January meeting.</w:t>
      </w:r>
    </w:p>
    <w:p w14:paraId="59E82753" w14:textId="77777777" w:rsidR="007A72FD" w:rsidRDefault="007A72FD" w:rsidP="007A72FD"/>
    <w:p w14:paraId="3A3973CB" w14:textId="76E866E5" w:rsidR="007A72FD" w:rsidRDefault="007A72FD" w:rsidP="007A72FD">
      <w:r>
        <w:t>Michael Schlessinger presented the proposed 2022 budget.</w:t>
      </w:r>
    </w:p>
    <w:p w14:paraId="491C0804" w14:textId="46B6BF3A" w:rsidR="007A72FD" w:rsidRDefault="00E25590" w:rsidP="007A72FD">
      <w:r>
        <w:t>The budget</w:t>
      </w:r>
      <w:r w:rsidR="007A72FD">
        <w:t xml:space="preserve"> </w:t>
      </w:r>
      <w:r>
        <w:t>include</w:t>
      </w:r>
      <w:r w:rsidR="007A72FD">
        <w:t>s a</w:t>
      </w:r>
      <w:r>
        <w:t xml:space="preserve"> proposed</w:t>
      </w:r>
      <w:r w:rsidR="007A72FD">
        <w:t xml:space="preserve"> 12.6 percent increase</w:t>
      </w:r>
      <w:r>
        <w:t xml:space="preserve"> in spending</w:t>
      </w:r>
      <w:r w:rsidR="00AD2307">
        <w:t xml:space="preserve">.  </w:t>
      </w:r>
    </w:p>
    <w:p w14:paraId="69380411" w14:textId="3EDCDE6F" w:rsidR="005B726A" w:rsidRDefault="005B726A" w:rsidP="007A72FD">
      <w:r>
        <w:object w:dxaOrig="1510" w:dyaOrig="988" w14:anchorId="3A4E1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5" o:title=""/>
          </v:shape>
          <o:OLEObject Type="Embed" ProgID="Excel.Sheet.12" ShapeID="_x0000_i1025" DrawAspect="Icon" ObjectID="_1700415762" r:id="rId6"/>
        </w:object>
      </w:r>
    </w:p>
    <w:p w14:paraId="7D47F150" w14:textId="5BAB8AD2" w:rsidR="007A72FD" w:rsidRDefault="007A72FD" w:rsidP="007A72FD">
      <w:r>
        <w:t>Michael highlighted</w:t>
      </w:r>
      <w:r w:rsidR="00E25590">
        <w:t xml:space="preserve"> that</w:t>
      </w:r>
      <w:r>
        <w:t xml:space="preserve"> the increase in salarie</w:t>
      </w:r>
      <w:r w:rsidR="00E25590">
        <w:t>s is</w:t>
      </w:r>
      <w:r>
        <w:t xml:space="preserve"> based on anticipated recommendations from the strategic plan, </w:t>
      </w:r>
      <w:r w:rsidR="00E25590">
        <w:t xml:space="preserve">salary and </w:t>
      </w:r>
      <w:r>
        <w:t>professional fee</w:t>
      </w:r>
      <w:r w:rsidR="00E25590">
        <w:t xml:space="preserve"> increase</w:t>
      </w:r>
      <w:r>
        <w:t>s</w:t>
      </w:r>
      <w:r w:rsidR="00E25590">
        <w:t>, and</w:t>
      </w:r>
      <w:r>
        <w:t xml:space="preserve"> adjustments from other line items.</w:t>
      </w:r>
    </w:p>
    <w:p w14:paraId="4C018E29" w14:textId="77777777" w:rsidR="007A72FD" w:rsidRDefault="007A72FD" w:rsidP="007A72FD"/>
    <w:p w14:paraId="72B79DB9" w14:textId="20BB4F53" w:rsidR="007A72FD" w:rsidRDefault="007A72FD" w:rsidP="007A72FD">
      <w:r>
        <w:t xml:space="preserve">Susan Kostin made a motion to pass the </w:t>
      </w:r>
      <w:r w:rsidR="005B726A">
        <w:t>budget</w:t>
      </w:r>
      <w:r>
        <w:t>, Linda Hurwitz seconded.  All in favor.</w:t>
      </w:r>
    </w:p>
    <w:p w14:paraId="092AB274" w14:textId="77777777" w:rsidR="007A72FD" w:rsidRDefault="007A72FD" w:rsidP="007A72FD"/>
    <w:p w14:paraId="460CC383" w14:textId="589C5034" w:rsidR="007A72FD" w:rsidRDefault="007A72FD" w:rsidP="007A72FD">
      <w:r>
        <w:t>Ricky Arbron</w:t>
      </w:r>
      <w:r w:rsidR="00F00EBE">
        <w:t>, past president and nominating committee chair presented the committee report.</w:t>
      </w:r>
    </w:p>
    <w:p w14:paraId="7FBDBACC" w14:textId="77777777" w:rsidR="001C12D8" w:rsidRDefault="001C12D8" w:rsidP="007A72FD"/>
    <w:bookmarkStart w:id="0" w:name="_MON_1700403890"/>
    <w:bookmarkEnd w:id="0"/>
    <w:p w14:paraId="5E872241" w14:textId="6CFEA750" w:rsidR="00F00EBE" w:rsidRDefault="00D235CD" w:rsidP="007A72FD">
      <w:r>
        <w:object w:dxaOrig="1510" w:dyaOrig="988" w14:anchorId="0065A7E5">
          <v:shape id="_x0000_i1026" type="#_x0000_t75" style="width:75.6pt;height:49.2pt" o:ole="">
            <v:imagedata r:id="rId7" o:title=""/>
          </v:shape>
          <o:OLEObject Type="Embed" ProgID="Word.Document.12" ShapeID="_x0000_i1026" DrawAspect="Icon" ObjectID="_1700415763" r:id="rId8">
            <o:FieldCodes>\s</o:FieldCodes>
          </o:OLEObject>
        </w:object>
      </w:r>
    </w:p>
    <w:p w14:paraId="327E283F" w14:textId="77777777" w:rsidR="007A72FD" w:rsidRDefault="007A72FD" w:rsidP="007A72FD"/>
    <w:p w14:paraId="2CDAB44E" w14:textId="6A4D1A03" w:rsidR="007A72FD" w:rsidRDefault="007A72FD" w:rsidP="007A72FD">
      <w:r>
        <w:t xml:space="preserve">Rachel Klein, motion to accept, Tara </w:t>
      </w:r>
      <w:r w:rsidR="00530C6C">
        <w:t xml:space="preserve">Shapiro </w:t>
      </w:r>
      <w:r>
        <w:t>seconded.  All in favor</w:t>
      </w:r>
    </w:p>
    <w:p w14:paraId="5D43EFBF" w14:textId="77777777" w:rsidR="007A72FD" w:rsidRDefault="007A72FD" w:rsidP="007A72FD"/>
    <w:p w14:paraId="1251634F" w14:textId="3DE371A5" w:rsidR="007A72FD" w:rsidRDefault="007A72FD" w:rsidP="007A72FD">
      <w:r>
        <w:t>Susan Kostin</w:t>
      </w:r>
      <w:r w:rsidR="009E66B9">
        <w:t xml:space="preserve"> presented </w:t>
      </w:r>
      <w:r w:rsidR="00E25590">
        <w:t xml:space="preserve">two sets of </w:t>
      </w:r>
      <w:r w:rsidR="009E66B9">
        <w:t>amendments</w:t>
      </w:r>
      <w:r w:rsidR="00E25590">
        <w:t xml:space="preserve"> to the by-laws.  The first set of amendments related to the accommodation of co-presidents, and to successorship to President, as well as the naming of First and Second Vice Presidents.</w:t>
      </w:r>
    </w:p>
    <w:bookmarkStart w:id="1" w:name="_MON_1700404730"/>
    <w:bookmarkEnd w:id="1"/>
    <w:p w14:paraId="123B7B13" w14:textId="4985AEF1" w:rsidR="009E66B9" w:rsidRDefault="009E66B9" w:rsidP="007A72FD">
      <w:r>
        <w:object w:dxaOrig="1510" w:dyaOrig="988" w14:anchorId="035117E3">
          <v:shape id="_x0000_i1027" type="#_x0000_t75" style="width:75.6pt;height:49.2pt" o:ole="">
            <v:imagedata r:id="rId9" o:title=""/>
          </v:shape>
          <o:OLEObject Type="Embed" ProgID="Word.Document.12" ShapeID="_x0000_i1027" DrawAspect="Icon" ObjectID="_1700415764" r:id="rId10">
            <o:FieldCodes>\s</o:FieldCodes>
          </o:OLEObject>
        </w:object>
      </w:r>
    </w:p>
    <w:bookmarkStart w:id="2" w:name="_MON_1700404794"/>
    <w:bookmarkEnd w:id="2"/>
    <w:p w14:paraId="28953555" w14:textId="643DFC89" w:rsidR="009E66B9" w:rsidRDefault="009E66B9" w:rsidP="007A72FD">
      <w:r>
        <w:object w:dxaOrig="1510" w:dyaOrig="988" w14:anchorId="390E0F1A">
          <v:shape id="_x0000_i1028" type="#_x0000_t75" style="width:75.6pt;height:49.2pt" o:ole="">
            <v:imagedata r:id="rId11" o:title=""/>
          </v:shape>
          <o:OLEObject Type="Embed" ProgID="Word.Document.12" ShapeID="_x0000_i1028" DrawAspect="Icon" ObjectID="_1700415765" r:id="rId12">
            <o:FieldCodes>\s</o:FieldCodes>
          </o:OLEObject>
        </w:object>
      </w:r>
    </w:p>
    <w:p w14:paraId="575B76E9" w14:textId="4FB24FC9" w:rsidR="007A72FD" w:rsidRDefault="007A72FD" w:rsidP="007A72FD">
      <w:r>
        <w:t>Be</w:t>
      </w:r>
      <w:r w:rsidR="009E66B9">
        <w:t xml:space="preserve">verly Stein made the </w:t>
      </w:r>
      <w:r>
        <w:t xml:space="preserve">motion to accept, Edith </w:t>
      </w:r>
      <w:r w:rsidR="009E66B9">
        <w:t>Samers seconded</w:t>
      </w:r>
      <w:r>
        <w:t>, a</w:t>
      </w:r>
      <w:r w:rsidR="00E25590">
        <w:t>nd the amendment was accepted unanimously.</w:t>
      </w:r>
    </w:p>
    <w:p w14:paraId="3F34E405" w14:textId="6B1C5A52" w:rsidR="009E66B9" w:rsidRDefault="009E66B9" w:rsidP="007A72FD"/>
    <w:p w14:paraId="39C1F912" w14:textId="36E616E0" w:rsidR="009E66B9" w:rsidRDefault="009E66B9" w:rsidP="007A72FD">
      <w:r>
        <w:t xml:space="preserve">Susan Kostin presented the next </w:t>
      </w:r>
      <w:r w:rsidR="00E25590">
        <w:t>set of amendments regarding</w:t>
      </w:r>
      <w:r>
        <w:t xml:space="preserve"> </w:t>
      </w:r>
      <w:r w:rsidR="00E25590">
        <w:t xml:space="preserve">the </w:t>
      </w:r>
      <w:r w:rsidR="00E95861">
        <w:t>creati</w:t>
      </w:r>
      <w:r w:rsidR="00E25590">
        <w:t>on and use</w:t>
      </w:r>
      <w:r w:rsidR="00E95861">
        <w:t xml:space="preserve"> </w:t>
      </w:r>
      <w:r w:rsidR="00E25590">
        <w:t>of</w:t>
      </w:r>
      <w:r w:rsidR="00E95861">
        <w:t xml:space="preserve"> reserve</w:t>
      </w:r>
      <w:r w:rsidR="00E25590">
        <w:t xml:space="preserve"> funds.</w:t>
      </w:r>
      <w:r w:rsidR="00E95861">
        <w:t>.</w:t>
      </w:r>
    </w:p>
    <w:p w14:paraId="6F18ADA9" w14:textId="20CB2ED9" w:rsidR="009E66B9" w:rsidRDefault="009E66B9" w:rsidP="007A72FD"/>
    <w:bookmarkStart w:id="3" w:name="_MON_1700404947"/>
    <w:bookmarkEnd w:id="3"/>
    <w:p w14:paraId="2DD0F773" w14:textId="5CDD3376" w:rsidR="009E66B9" w:rsidRDefault="009E66B9" w:rsidP="007A72FD">
      <w:r>
        <w:object w:dxaOrig="1510" w:dyaOrig="988" w14:anchorId="2D0C0BF6">
          <v:shape id="_x0000_i1029" type="#_x0000_t75" style="width:75.6pt;height:49.2pt" o:ole="">
            <v:imagedata r:id="rId13" o:title=""/>
          </v:shape>
          <o:OLEObject Type="Embed" ProgID="Word.Document.12" ShapeID="_x0000_i1029" DrawAspect="Icon" ObjectID="_1700415766" r:id="rId14">
            <o:FieldCodes>\s</o:FieldCodes>
          </o:OLEObject>
        </w:object>
      </w:r>
    </w:p>
    <w:p w14:paraId="4906E9E3" w14:textId="77777777" w:rsidR="009E66B9" w:rsidRDefault="009E66B9" w:rsidP="007A72FD"/>
    <w:p w14:paraId="6AED9EBC" w14:textId="568ECC6D" w:rsidR="007A72FD" w:rsidRDefault="00E95861" w:rsidP="007A72FD">
      <w:r>
        <w:t xml:space="preserve">Motion to approve </w:t>
      </w:r>
      <w:r w:rsidR="00E25590">
        <w:t xml:space="preserve">was made </w:t>
      </w:r>
      <w:r>
        <w:t xml:space="preserve">by Ricky Arbron.  Nan Gordon </w:t>
      </w:r>
      <w:r w:rsidR="007A72FD">
        <w:t>seconded</w:t>
      </w:r>
      <w:r w:rsidR="00E25590">
        <w:t>, and the amendment was accepted unanimously.</w:t>
      </w:r>
    </w:p>
    <w:p w14:paraId="2B0E9DE3" w14:textId="77777777" w:rsidR="007A72FD" w:rsidRDefault="007A72FD" w:rsidP="007A72FD"/>
    <w:p w14:paraId="6ACBC97B" w14:textId="72011E1E" w:rsidR="007A72FD" w:rsidRDefault="007A72FD" w:rsidP="007A72FD">
      <w:r>
        <w:t>Ellen</w:t>
      </w:r>
      <w:r w:rsidR="00E95861">
        <w:t xml:space="preserve"> Weber made a Campaign presentation</w:t>
      </w:r>
    </w:p>
    <w:p w14:paraId="2FED5105" w14:textId="3A9E4B8E" w:rsidR="00B277C7" w:rsidRDefault="009C77FB" w:rsidP="007A72FD">
      <w:r>
        <w:object w:dxaOrig="1510" w:dyaOrig="988" w14:anchorId="65C553E9">
          <v:shape id="_x0000_i1030" type="#_x0000_t75" style="width:75.6pt;height:49.2pt" o:ole="">
            <v:imagedata r:id="rId15" o:title=""/>
          </v:shape>
          <o:OLEObject Type="Embed" ProgID="Excel.Sheet.12" ShapeID="_x0000_i1030" DrawAspect="Icon" ObjectID="_1700415767" r:id="rId16"/>
        </w:object>
      </w:r>
    </w:p>
    <w:p w14:paraId="26FD607B" w14:textId="3C3799EB" w:rsidR="007A72FD" w:rsidRDefault="009C77FB" w:rsidP="007A72FD">
      <w:r>
        <w:t>Thanks for a successful</w:t>
      </w:r>
      <w:r w:rsidR="007A72FD">
        <w:t xml:space="preserve"> Super Sunday</w:t>
      </w:r>
      <w:r>
        <w:t>. The texting Campaign</w:t>
      </w:r>
      <w:r w:rsidR="00972737">
        <w:t xml:space="preserve"> on Super Sunday</w:t>
      </w:r>
      <w:r>
        <w:t xml:space="preserve"> raised over 30k</w:t>
      </w:r>
    </w:p>
    <w:p w14:paraId="6D1BDC12" w14:textId="77777777" w:rsidR="009C77FB" w:rsidRDefault="009C77FB" w:rsidP="007A72FD"/>
    <w:p w14:paraId="6582FF6C" w14:textId="4EE730BA" w:rsidR="007A72FD" w:rsidRDefault="007A72FD" w:rsidP="007A72FD">
      <w:r>
        <w:t>Giving Tuesday</w:t>
      </w:r>
      <w:r w:rsidR="00972737">
        <w:t xml:space="preserve"> will be in person and virtual. We will have a light dinner, or you can call from home.</w:t>
      </w:r>
    </w:p>
    <w:p w14:paraId="01C4EC7B" w14:textId="77777777" w:rsidR="00972737" w:rsidRDefault="00972737" w:rsidP="007A72FD"/>
    <w:p w14:paraId="6D8DB284" w14:textId="61F6F9DA" w:rsidR="007A72FD" w:rsidRDefault="007A72FD" w:rsidP="007A72FD">
      <w:r>
        <w:t xml:space="preserve">New </w:t>
      </w:r>
      <w:r w:rsidR="00972737">
        <w:t xml:space="preserve">calling </w:t>
      </w:r>
      <w:r>
        <w:t>cards designed by jigsaw</w:t>
      </w:r>
      <w:r w:rsidR="00972737">
        <w:t xml:space="preserve"> for Super Sunday.  Real helpful information like years of giving.</w:t>
      </w:r>
    </w:p>
    <w:p w14:paraId="360DCB48" w14:textId="5ADBFD8E" w:rsidR="00B647AC" w:rsidRDefault="00B647AC"/>
    <w:p w14:paraId="449B16DD" w14:textId="0652F102" w:rsidR="00972737" w:rsidRDefault="006805FE">
      <w:r>
        <w:t>Good and Welfare</w:t>
      </w:r>
    </w:p>
    <w:p w14:paraId="36F48E41" w14:textId="5F0213C0" w:rsidR="006805FE" w:rsidRDefault="006805FE"/>
    <w:p w14:paraId="6DBC992B" w14:textId="05E87FFB" w:rsidR="006805FE" w:rsidRDefault="006805FE">
      <w:r>
        <w:t>Adjournment, 9:37.</w:t>
      </w:r>
    </w:p>
    <w:p w14:paraId="43826725" w14:textId="7CBBE1A9" w:rsidR="006805FE" w:rsidRDefault="006805FE"/>
    <w:p w14:paraId="4ECD0DD3" w14:textId="5523DF92" w:rsidR="006805FE" w:rsidRDefault="006805FE">
      <w:r>
        <w:t>Respectfully Submitted, Diane Sloyer</w:t>
      </w:r>
    </w:p>
    <w:sectPr w:rsidR="0068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FD"/>
    <w:rsid w:val="00035566"/>
    <w:rsid w:val="00191C58"/>
    <w:rsid w:val="001C12D8"/>
    <w:rsid w:val="00530C6C"/>
    <w:rsid w:val="005B726A"/>
    <w:rsid w:val="006805FE"/>
    <w:rsid w:val="007A72FD"/>
    <w:rsid w:val="008E30A5"/>
    <w:rsid w:val="00972737"/>
    <w:rsid w:val="009C77FB"/>
    <w:rsid w:val="009E66B9"/>
    <w:rsid w:val="00AD2307"/>
    <w:rsid w:val="00B277C7"/>
    <w:rsid w:val="00B647AC"/>
    <w:rsid w:val="00D235CD"/>
    <w:rsid w:val="00E25590"/>
    <w:rsid w:val="00E95861"/>
    <w:rsid w:val="00F00EBE"/>
    <w:rsid w:val="00F8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B0CC"/>
  <w15:chartTrackingRefBased/>
  <w15:docId w15:val="{35083BE9-780F-46A3-8A53-C08FCA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2FD"/>
    <w:rPr>
      <w:color w:val="0563C1"/>
      <w:u w:val="single"/>
    </w:rPr>
  </w:style>
  <w:style w:type="character" w:styleId="CommentReference">
    <w:name w:val="annotation reference"/>
    <w:basedOn w:val="DefaultParagraphFont"/>
    <w:uiPriority w:val="99"/>
    <w:semiHidden/>
    <w:unhideWhenUsed/>
    <w:rsid w:val="00AD2307"/>
    <w:rPr>
      <w:sz w:val="16"/>
      <w:szCs w:val="16"/>
    </w:rPr>
  </w:style>
  <w:style w:type="paragraph" w:styleId="CommentText">
    <w:name w:val="annotation text"/>
    <w:basedOn w:val="Normal"/>
    <w:link w:val="CommentTextChar"/>
    <w:uiPriority w:val="99"/>
    <w:semiHidden/>
    <w:unhideWhenUsed/>
    <w:rsid w:val="00AD2307"/>
    <w:rPr>
      <w:sz w:val="20"/>
      <w:szCs w:val="20"/>
    </w:rPr>
  </w:style>
  <w:style w:type="character" w:customStyle="1" w:styleId="CommentTextChar">
    <w:name w:val="Comment Text Char"/>
    <w:basedOn w:val="DefaultParagraphFont"/>
    <w:link w:val="CommentText"/>
    <w:uiPriority w:val="99"/>
    <w:semiHidden/>
    <w:rsid w:val="00AD230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2307"/>
    <w:rPr>
      <w:b/>
      <w:bCs/>
    </w:rPr>
  </w:style>
  <w:style w:type="character" w:customStyle="1" w:styleId="CommentSubjectChar">
    <w:name w:val="Comment Subject Char"/>
    <w:basedOn w:val="CommentTextChar"/>
    <w:link w:val="CommentSubject"/>
    <w:uiPriority w:val="99"/>
    <w:semiHidden/>
    <w:rsid w:val="00AD230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package" Target="embeddings/Microsoft_Excel_Worksheet4.xlsx"/><Relationship Id="rId1" Type="http://schemas.openxmlformats.org/officeDocument/2006/relationships/styles" Target="styles.xml"/><Relationship Id="rId6" Type="http://schemas.openxmlformats.org/officeDocument/2006/relationships/package" Target="embeddings/Microsoft_Excel_Worksheet.xls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package" Target="embeddings/Microsoft_Word_Document1.docx"/><Relationship Id="rId4" Type="http://schemas.openxmlformats.org/officeDocument/2006/relationships/hyperlink" Target="http://www.shinealightct.com" TargetMode="External"/><Relationship Id="rId9" Type="http://schemas.openxmlformats.org/officeDocument/2006/relationships/image" Target="media/image3.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Sloyer</dc:creator>
  <cp:keywords/>
  <dc:description/>
  <cp:lastModifiedBy>Gordon</cp:lastModifiedBy>
  <cp:revision>3</cp:revision>
  <dcterms:created xsi:type="dcterms:W3CDTF">2021-12-08T01:55:00Z</dcterms:created>
  <dcterms:modified xsi:type="dcterms:W3CDTF">2021-12-08T01:56:00Z</dcterms:modified>
</cp:coreProperties>
</file>