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1" w:rsidRPr="001E66D0" w:rsidRDefault="00686171" w:rsidP="001E66D0">
      <w:pPr>
        <w:pStyle w:val="NoSpacing"/>
        <w:jc w:val="center"/>
        <w:rPr>
          <w:rStyle w:val="Strong"/>
          <w:rFonts w:ascii="Andalus" w:hAnsi="Andalus" w:cs="Andalus"/>
          <w:b w:val="0"/>
          <w:color w:val="333333"/>
          <w:sz w:val="32"/>
          <w:szCs w:val="24"/>
        </w:rPr>
      </w:pPr>
      <w:r w:rsidRPr="001E66D0">
        <w:rPr>
          <w:rStyle w:val="Strong"/>
          <w:rFonts w:ascii="Andalus" w:hAnsi="Andalus" w:cs="Andalus"/>
          <w:b w:val="0"/>
          <w:color w:val="333333"/>
          <w:sz w:val="32"/>
          <w:szCs w:val="24"/>
        </w:rPr>
        <w:t>Maimonides Medical Society</w:t>
      </w:r>
    </w:p>
    <w:p w:rsidR="00686171" w:rsidRPr="001E66D0" w:rsidRDefault="00686171" w:rsidP="001E66D0">
      <w:pPr>
        <w:pStyle w:val="NoSpacing"/>
        <w:jc w:val="center"/>
        <w:rPr>
          <w:rStyle w:val="Strong"/>
          <w:rFonts w:ascii="Andalus" w:hAnsi="Andalus" w:cs="Andalus"/>
          <w:b w:val="0"/>
          <w:color w:val="333333"/>
          <w:sz w:val="32"/>
          <w:szCs w:val="24"/>
        </w:rPr>
      </w:pPr>
      <w:r w:rsidRPr="001E66D0">
        <w:rPr>
          <w:rStyle w:val="Strong"/>
          <w:rFonts w:ascii="Andalus" w:hAnsi="Andalus" w:cs="Andalus"/>
          <w:b w:val="0"/>
          <w:color w:val="333333"/>
          <w:sz w:val="32"/>
          <w:szCs w:val="24"/>
        </w:rPr>
        <w:t>For Jewish people in the medical field</w:t>
      </w:r>
    </w:p>
    <w:p w:rsidR="00686171" w:rsidRPr="001E66D0" w:rsidRDefault="00686171" w:rsidP="001E66D0">
      <w:pPr>
        <w:pStyle w:val="NoSpacing"/>
        <w:jc w:val="center"/>
        <w:rPr>
          <w:rStyle w:val="Strong"/>
          <w:rFonts w:ascii="Andalus" w:hAnsi="Andalus" w:cs="Andalus"/>
          <w:b w:val="0"/>
          <w:color w:val="333333"/>
          <w:sz w:val="32"/>
          <w:szCs w:val="24"/>
        </w:rPr>
      </w:pPr>
      <w:r w:rsidRPr="001E66D0">
        <w:rPr>
          <w:rStyle w:val="Strong"/>
          <w:rFonts w:ascii="Andalus" w:hAnsi="Andalus" w:cs="Andalus"/>
          <w:b w:val="0"/>
          <w:color w:val="333333"/>
          <w:sz w:val="32"/>
          <w:szCs w:val="24"/>
        </w:rPr>
        <w:t>sponsored by the Jewish Federation of Collier County</w:t>
      </w:r>
    </w:p>
    <w:p w:rsidR="00574C01" w:rsidRPr="001E66D0" w:rsidRDefault="00574C01" w:rsidP="001E66D0">
      <w:pPr>
        <w:pStyle w:val="NoSpacing"/>
        <w:rPr>
          <w:rFonts w:ascii="Andalus" w:hAnsi="Andalus" w:cs="Andalus"/>
          <w:sz w:val="28"/>
        </w:rPr>
      </w:pPr>
    </w:p>
    <w:p w:rsidR="00574C01" w:rsidRPr="001E66D0" w:rsidRDefault="001E66D0" w:rsidP="001E66D0">
      <w:pPr>
        <w:pStyle w:val="NoSpacing"/>
        <w:jc w:val="center"/>
        <w:rPr>
          <w:rFonts w:ascii="Andalus" w:hAnsi="Andalus" w:cs="Andalus"/>
          <w:b/>
          <w:sz w:val="36"/>
        </w:rPr>
      </w:pPr>
      <w:r w:rsidRPr="001E66D0">
        <w:rPr>
          <w:rFonts w:ascii="Andalus" w:hAnsi="Andalus" w:cs="Andalus"/>
          <w:b/>
          <w:sz w:val="36"/>
        </w:rPr>
        <w:t>Legal Topics Affecting Physicians</w:t>
      </w:r>
    </w:p>
    <w:p w:rsidR="001E66D0" w:rsidRPr="001E66D0" w:rsidRDefault="001E66D0" w:rsidP="001E66D0">
      <w:pPr>
        <w:pStyle w:val="NoSpacing"/>
        <w:jc w:val="center"/>
        <w:rPr>
          <w:rFonts w:ascii="Andalus" w:hAnsi="Andalus" w:cs="Andalus"/>
          <w:b/>
          <w:sz w:val="36"/>
        </w:rPr>
      </w:pPr>
    </w:p>
    <w:p w:rsidR="001E66D0" w:rsidRPr="001E66D0" w:rsidRDefault="001E66D0" w:rsidP="001E66D0">
      <w:pPr>
        <w:pStyle w:val="NoSpacing"/>
        <w:jc w:val="center"/>
        <w:rPr>
          <w:rFonts w:ascii="Andalus" w:hAnsi="Andalus" w:cs="Andalus"/>
          <w:b/>
          <w:sz w:val="36"/>
        </w:rPr>
      </w:pPr>
      <w:r w:rsidRPr="001E66D0">
        <w:rPr>
          <w:rFonts w:ascii="Andalus" w:hAnsi="Andalus" w:cs="Andalus"/>
          <w:b/>
          <w:sz w:val="36"/>
        </w:rPr>
        <w:t>Tuesday,</w:t>
      </w:r>
      <w:r w:rsidR="00574C01" w:rsidRPr="001E66D0">
        <w:rPr>
          <w:rFonts w:ascii="Andalus" w:hAnsi="Andalus" w:cs="Andalus"/>
          <w:b/>
          <w:sz w:val="36"/>
        </w:rPr>
        <w:t xml:space="preserve"> April 25, 2017 </w:t>
      </w:r>
    </w:p>
    <w:p w:rsidR="00574C01" w:rsidRPr="001E66D0" w:rsidRDefault="00574C01" w:rsidP="001E66D0">
      <w:pPr>
        <w:pStyle w:val="NoSpacing"/>
        <w:jc w:val="center"/>
        <w:rPr>
          <w:rFonts w:ascii="Andalus" w:hAnsi="Andalus" w:cs="Andalus"/>
          <w:b/>
          <w:sz w:val="36"/>
        </w:rPr>
      </w:pPr>
      <w:r w:rsidRPr="001E66D0">
        <w:rPr>
          <w:rFonts w:ascii="Andalus" w:hAnsi="Andalus" w:cs="Andalus"/>
          <w:b/>
          <w:sz w:val="36"/>
        </w:rPr>
        <w:t>6:30</w:t>
      </w:r>
      <w:r w:rsidR="001E66D0" w:rsidRPr="001E66D0">
        <w:rPr>
          <w:rFonts w:ascii="Andalus" w:hAnsi="Andalus" w:cs="Andalus"/>
          <w:b/>
          <w:sz w:val="36"/>
        </w:rPr>
        <w:t>-7:30 pm</w:t>
      </w:r>
    </w:p>
    <w:p w:rsidR="00574C01" w:rsidRPr="001E66D0" w:rsidRDefault="00574C01" w:rsidP="001E66D0">
      <w:pPr>
        <w:pStyle w:val="NoSpacing"/>
        <w:jc w:val="center"/>
        <w:rPr>
          <w:rFonts w:ascii="Andalus" w:hAnsi="Andalus" w:cs="Andalus"/>
          <w:sz w:val="28"/>
        </w:rPr>
      </w:pPr>
    </w:p>
    <w:p w:rsidR="001E66D0" w:rsidRDefault="001E66D0" w:rsidP="001E66D0">
      <w:pPr>
        <w:pStyle w:val="NoSpacing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At the</w:t>
      </w:r>
    </w:p>
    <w:p w:rsidR="00574C01" w:rsidRPr="001E66D0" w:rsidRDefault="00574C01" w:rsidP="001E66D0">
      <w:pPr>
        <w:pStyle w:val="NoSpacing"/>
        <w:jc w:val="center"/>
        <w:rPr>
          <w:rFonts w:ascii="Andalus" w:hAnsi="Andalus" w:cs="Andalus"/>
          <w:sz w:val="28"/>
        </w:rPr>
      </w:pPr>
      <w:r w:rsidRPr="001E66D0">
        <w:rPr>
          <w:rFonts w:ascii="Andalus" w:hAnsi="Andalus" w:cs="Andalus"/>
          <w:sz w:val="28"/>
        </w:rPr>
        <w:t>  Jewish Federation of Collier County</w:t>
      </w:r>
    </w:p>
    <w:p w:rsidR="00574C01" w:rsidRPr="001E66D0" w:rsidRDefault="00574C01" w:rsidP="001E66D0">
      <w:pPr>
        <w:pStyle w:val="NoSpacing"/>
        <w:rPr>
          <w:rFonts w:ascii="Andalus" w:hAnsi="Andalus" w:cs="Andalus"/>
          <w:sz w:val="28"/>
        </w:rPr>
      </w:pPr>
    </w:p>
    <w:p w:rsidR="00574C01" w:rsidRPr="001E66D0" w:rsidRDefault="00574C01" w:rsidP="001E66D0">
      <w:pPr>
        <w:pStyle w:val="NoSpacing"/>
        <w:rPr>
          <w:rFonts w:ascii="Andalus" w:hAnsi="Andalus" w:cs="Andalus"/>
          <w:sz w:val="28"/>
        </w:rPr>
      </w:pPr>
    </w:p>
    <w:p w:rsidR="00574C01" w:rsidRPr="001E66D0" w:rsidRDefault="00574C01" w:rsidP="001E66D0">
      <w:pPr>
        <w:pStyle w:val="NoSpacing"/>
        <w:rPr>
          <w:rFonts w:ascii="Andalus" w:hAnsi="Andalus" w:cs="Andalus"/>
          <w:sz w:val="28"/>
        </w:rPr>
      </w:pPr>
      <w:r w:rsidRPr="001E66D0">
        <w:rPr>
          <w:rFonts w:ascii="Andalus" w:hAnsi="Andalus" w:cs="Andalus"/>
          <w:sz w:val="28"/>
        </w:rPr>
        <w:t xml:space="preserve">Topics: </w:t>
      </w:r>
      <w:r w:rsidRPr="001E66D0">
        <w:rPr>
          <w:rFonts w:ascii="Andalus" w:hAnsi="Andalus" w:cs="Andalus"/>
          <w:color w:val="1F497D"/>
          <w:sz w:val="28"/>
        </w:rPr>
        <w:t>“</w:t>
      </w:r>
      <w:r w:rsidRPr="001E66D0">
        <w:rPr>
          <w:rFonts w:ascii="Andalus" w:hAnsi="Andalus" w:cs="Andalus"/>
          <w:sz w:val="28"/>
        </w:rPr>
        <w:t>Round table discussion regarding Non-compete Agreements, the conversion to a concierge practices, and pitfalls to avoid in employment law.</w:t>
      </w:r>
      <w:r w:rsidRPr="001E66D0">
        <w:rPr>
          <w:rFonts w:ascii="Andalus" w:hAnsi="Andalus" w:cs="Andalus"/>
          <w:color w:val="1F497D"/>
          <w:sz w:val="28"/>
        </w:rPr>
        <w:t>”</w:t>
      </w:r>
    </w:p>
    <w:p w:rsidR="00574C01" w:rsidRPr="001E66D0" w:rsidRDefault="00574C01" w:rsidP="001E66D0">
      <w:pPr>
        <w:pStyle w:val="NoSpacing"/>
        <w:rPr>
          <w:rFonts w:ascii="Andalus" w:hAnsi="Andalus" w:cs="Andalus"/>
          <w:sz w:val="28"/>
        </w:rPr>
      </w:pPr>
    </w:p>
    <w:p w:rsidR="00574C01" w:rsidRPr="001E66D0" w:rsidRDefault="00574C01" w:rsidP="001E66D0">
      <w:pPr>
        <w:pStyle w:val="NoSpacing"/>
        <w:rPr>
          <w:rFonts w:ascii="Andalus" w:hAnsi="Andalus" w:cs="Andalus"/>
          <w:sz w:val="28"/>
        </w:rPr>
      </w:pPr>
    </w:p>
    <w:p w:rsidR="00574C01" w:rsidRPr="001E66D0" w:rsidRDefault="00574C01" w:rsidP="001E66D0">
      <w:pPr>
        <w:pStyle w:val="NoSpacing"/>
        <w:jc w:val="center"/>
        <w:rPr>
          <w:rFonts w:ascii="Andalus" w:hAnsi="Andalus" w:cs="Andalus"/>
          <w:sz w:val="24"/>
        </w:rPr>
      </w:pPr>
      <w:r w:rsidRPr="001E66D0">
        <w:rPr>
          <w:rFonts w:ascii="Andalus" w:hAnsi="Andalus" w:cs="Andalus"/>
          <w:sz w:val="24"/>
        </w:rPr>
        <w:t xml:space="preserve">Sponsored by </w:t>
      </w:r>
      <w:r w:rsidR="001E66D0">
        <w:rPr>
          <w:rFonts w:ascii="Andalus" w:hAnsi="Andalus" w:cs="Andalus"/>
          <w:sz w:val="24"/>
        </w:rPr>
        <w:t xml:space="preserve">the </w:t>
      </w:r>
      <w:r w:rsidRPr="001E66D0">
        <w:rPr>
          <w:rFonts w:ascii="Andalus" w:hAnsi="Andalus" w:cs="Andalus"/>
          <w:sz w:val="24"/>
        </w:rPr>
        <w:t>law firm Porter Wright Morris &amp; Arthur LLP</w:t>
      </w:r>
    </w:p>
    <w:p w:rsidR="001E66D0" w:rsidRP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  <w:r w:rsidRPr="001E66D0">
        <w:rPr>
          <w:rFonts w:ascii="Andalus" w:hAnsi="Andalus" w:cs="Andalus"/>
          <w:sz w:val="24"/>
        </w:rPr>
        <w:t>Food will be served and is sponsored by</w:t>
      </w:r>
      <w:r>
        <w:rPr>
          <w:rFonts w:ascii="Andalus" w:hAnsi="Andalus" w:cs="Andalus"/>
          <w:sz w:val="24"/>
        </w:rPr>
        <w:t xml:space="preserve"> the</w:t>
      </w:r>
      <w:r w:rsidRPr="001E66D0">
        <w:rPr>
          <w:rFonts w:ascii="Andalus" w:hAnsi="Andalus" w:cs="Andalus"/>
          <w:sz w:val="24"/>
        </w:rPr>
        <w:t xml:space="preserve"> law firm Porter Wright Morris &amp; Arthur LLP</w:t>
      </w:r>
    </w:p>
    <w:p w:rsidR="001E66D0" w:rsidRP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  <w:r w:rsidRPr="001E66D0">
        <w:rPr>
          <w:rFonts w:ascii="Andalus" w:hAnsi="Andalus" w:cs="Andalus"/>
          <w:sz w:val="24"/>
        </w:rPr>
        <w:t>Free admission. Donations made payable to JFCC are welcomed.</w:t>
      </w:r>
      <w:r w:rsidR="00AE5091">
        <w:rPr>
          <w:rFonts w:ascii="Andalus" w:hAnsi="Andalus" w:cs="Andalus"/>
          <w:sz w:val="24"/>
        </w:rPr>
        <w:t xml:space="preserve"> Limited Space.</w:t>
      </w:r>
      <w:bookmarkStart w:id="0" w:name="_GoBack"/>
      <w:bookmarkEnd w:id="0"/>
    </w:p>
    <w:p w:rsid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  <w:r w:rsidRPr="001E66D0">
        <w:rPr>
          <w:rFonts w:ascii="Andalus" w:hAnsi="Andalus" w:cs="Andalus"/>
          <w:sz w:val="24"/>
        </w:rPr>
        <w:t xml:space="preserve">Please RSVP to Renee’ at </w:t>
      </w:r>
      <w:hyperlink r:id="rId4" w:history="1">
        <w:r w:rsidRPr="001E66D0">
          <w:rPr>
            <w:rStyle w:val="Hyperlink"/>
            <w:rFonts w:ascii="Andalus" w:hAnsi="Andalus" w:cs="Andalus"/>
            <w:sz w:val="28"/>
            <w:szCs w:val="24"/>
            <w:u w:val="none"/>
          </w:rPr>
          <w:t>rbialek@jewishnaples.org</w:t>
        </w:r>
      </w:hyperlink>
      <w:r w:rsidRPr="001E66D0">
        <w:rPr>
          <w:rFonts w:ascii="Andalus" w:hAnsi="Andalus" w:cs="Andalus"/>
          <w:sz w:val="24"/>
        </w:rPr>
        <w:t xml:space="preserve"> by April 21.</w:t>
      </w:r>
    </w:p>
    <w:p w:rsid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</w:p>
    <w:p w:rsid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</w:p>
    <w:p w:rsid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</w:p>
    <w:p w:rsidR="001E66D0" w:rsidRPr="001E66D0" w:rsidRDefault="001E66D0" w:rsidP="001E66D0">
      <w:pPr>
        <w:pStyle w:val="NoSpacing"/>
        <w:jc w:val="center"/>
        <w:rPr>
          <w:rFonts w:ascii="Andalus" w:hAnsi="Andalus" w:cs="Andalus"/>
          <w:sz w:val="24"/>
        </w:rPr>
      </w:pPr>
    </w:p>
    <w:p w:rsidR="00574C01" w:rsidRPr="001E66D0" w:rsidRDefault="001E66D0" w:rsidP="001E66D0">
      <w:pPr>
        <w:pStyle w:val="NoSpacing"/>
        <w:rPr>
          <w:rFonts w:ascii="Andalus" w:hAnsi="Andalus" w:cs="Andalus"/>
          <w:sz w:val="28"/>
        </w:rPr>
      </w:pPr>
      <w:r>
        <w:rPr>
          <w:b/>
          <w:noProof/>
          <w:sz w:val="48"/>
          <w:szCs w:val="48"/>
        </w:rPr>
        <w:drawing>
          <wp:inline distT="0" distB="0" distL="0" distR="0" wp14:anchorId="00EAFB77" wp14:editId="51BDA739">
            <wp:extent cx="5943600" cy="1057910"/>
            <wp:effectExtent l="0" t="0" r="0" b="8890"/>
            <wp:docPr id="1" name="Picture 1" descr="\\JFCCSERVER\RedirectedFolders\rbialek\Desktop\My Documents\logo\collierCountylo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CCSERVER\RedirectedFolders\rbialek\Desktop\My Documents\logo\collierCountylong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C01" w:rsidRPr="001E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1"/>
    <w:rsid w:val="001E66D0"/>
    <w:rsid w:val="00574C01"/>
    <w:rsid w:val="00686171"/>
    <w:rsid w:val="007A09CE"/>
    <w:rsid w:val="00AE5091"/>
    <w:rsid w:val="00B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663D"/>
  <w15:chartTrackingRefBased/>
  <w15:docId w15:val="{9E364C79-37F8-47D1-9D90-CDC2BB7C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171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6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bialek@jewishnap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Bialek</dc:creator>
  <cp:keywords/>
  <dc:description/>
  <cp:lastModifiedBy>Renee Bialek</cp:lastModifiedBy>
  <cp:revision>4</cp:revision>
  <dcterms:created xsi:type="dcterms:W3CDTF">2017-02-22T20:22:00Z</dcterms:created>
  <dcterms:modified xsi:type="dcterms:W3CDTF">2017-03-01T15:58:00Z</dcterms:modified>
</cp:coreProperties>
</file>