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A4525" w14:textId="77777777" w:rsidR="000C38A9" w:rsidRPr="0060007C" w:rsidRDefault="000C38A9" w:rsidP="000C38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007C">
        <w:rPr>
          <w:rFonts w:ascii="Times New Roman" w:hAnsi="Times New Roman" w:cs="Times New Roman"/>
          <w:b/>
          <w:sz w:val="24"/>
          <w:szCs w:val="24"/>
        </w:rPr>
        <w:t>FOR IMMEDIATE RELASE</w:t>
      </w:r>
    </w:p>
    <w:p w14:paraId="18A6E933" w14:textId="78382B00" w:rsidR="000C38A9" w:rsidRPr="0060007C" w:rsidRDefault="002F7A1D" w:rsidP="000C38A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60007C">
        <w:rPr>
          <w:rFonts w:ascii="Times New Roman" w:hAnsi="Times New Roman" w:cs="Times New Roman"/>
          <w:sz w:val="24"/>
          <w:szCs w:val="24"/>
        </w:rPr>
        <w:t xml:space="preserve">January </w:t>
      </w:r>
      <w:r w:rsidR="0053295C" w:rsidRPr="0053295C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="00720355" w:rsidRPr="006000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C38A9" w:rsidRPr="0060007C">
        <w:rPr>
          <w:rFonts w:ascii="Times New Roman" w:hAnsi="Times New Roman" w:cs="Times New Roman"/>
          <w:sz w:val="24"/>
          <w:szCs w:val="24"/>
        </w:rPr>
        <w:t xml:space="preserve"> 20</w:t>
      </w:r>
      <w:r w:rsidR="003E0387" w:rsidRPr="0060007C">
        <w:rPr>
          <w:rFonts w:ascii="Times New Roman" w:hAnsi="Times New Roman" w:cs="Times New Roman"/>
          <w:sz w:val="24"/>
          <w:szCs w:val="24"/>
        </w:rPr>
        <w:t>2</w:t>
      </w:r>
      <w:r w:rsidR="00025BDC" w:rsidRPr="0060007C">
        <w:rPr>
          <w:rFonts w:ascii="Times New Roman" w:hAnsi="Times New Roman" w:cs="Times New Roman"/>
          <w:sz w:val="24"/>
          <w:szCs w:val="24"/>
        </w:rPr>
        <w:t>1</w:t>
      </w:r>
    </w:p>
    <w:p w14:paraId="23D7E066" w14:textId="77777777" w:rsidR="000C38A9" w:rsidRPr="0060007C" w:rsidRDefault="000C38A9" w:rsidP="000C38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C4DAA53" w14:textId="77777777" w:rsidR="000C38A9" w:rsidRPr="0060007C" w:rsidRDefault="000C38A9" w:rsidP="000C38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007C">
        <w:rPr>
          <w:rFonts w:ascii="Times New Roman" w:hAnsi="Times New Roman" w:cs="Times New Roman"/>
          <w:b/>
          <w:sz w:val="24"/>
          <w:szCs w:val="24"/>
        </w:rPr>
        <w:t>MEDIA CONTACT</w:t>
      </w:r>
    </w:p>
    <w:p w14:paraId="58FB28E4" w14:textId="073BF15D" w:rsidR="004008F7" w:rsidRDefault="004008F7" w:rsidP="002F7A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 Dinar, JFNA</w:t>
      </w:r>
      <w:r w:rsidR="00F002A9">
        <w:rPr>
          <w:rFonts w:ascii="Times New Roman" w:hAnsi="Times New Roman" w:cs="Times New Roman"/>
          <w:sz w:val="24"/>
          <w:szCs w:val="24"/>
        </w:rPr>
        <w:t>,</w:t>
      </w:r>
      <w:r w:rsidR="0012605E" w:rsidRPr="0012605E">
        <w:t xml:space="preserve"> </w:t>
      </w:r>
      <w:r w:rsidR="0012605E">
        <w:t>(</w:t>
      </w:r>
      <w:r w:rsidR="0012605E" w:rsidRPr="0012605E">
        <w:rPr>
          <w:rFonts w:ascii="Times New Roman" w:hAnsi="Times New Roman" w:cs="Times New Roman"/>
          <w:sz w:val="24"/>
          <w:szCs w:val="24"/>
        </w:rPr>
        <w:t>305</w:t>
      </w:r>
      <w:r w:rsidR="0012605E">
        <w:rPr>
          <w:rFonts w:ascii="Times New Roman" w:hAnsi="Times New Roman" w:cs="Times New Roman"/>
          <w:sz w:val="24"/>
          <w:szCs w:val="24"/>
        </w:rPr>
        <w:t xml:space="preserve">) </w:t>
      </w:r>
      <w:r w:rsidR="0012605E" w:rsidRPr="0012605E">
        <w:rPr>
          <w:rFonts w:ascii="Times New Roman" w:hAnsi="Times New Roman" w:cs="Times New Roman"/>
          <w:sz w:val="24"/>
          <w:szCs w:val="24"/>
        </w:rPr>
        <w:t>710-5361</w:t>
      </w:r>
    </w:p>
    <w:p w14:paraId="579C2FEA" w14:textId="63864222" w:rsidR="002F7A1D" w:rsidRPr="0060007C" w:rsidRDefault="005D646D" w:rsidP="002F7A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007C">
        <w:rPr>
          <w:rFonts w:ascii="Times New Roman" w:hAnsi="Times New Roman" w:cs="Times New Roman"/>
          <w:sz w:val="24"/>
          <w:szCs w:val="24"/>
        </w:rPr>
        <w:t>[</w:t>
      </w:r>
      <w:r w:rsidRPr="0060007C">
        <w:rPr>
          <w:rFonts w:ascii="Times New Roman" w:hAnsi="Times New Roman" w:cs="Times New Roman"/>
          <w:sz w:val="24"/>
          <w:szCs w:val="24"/>
          <w:highlight w:val="yellow"/>
        </w:rPr>
        <w:t xml:space="preserve">Insert </w:t>
      </w:r>
      <w:r w:rsidR="00F304F8">
        <w:rPr>
          <w:rFonts w:ascii="Times New Roman" w:hAnsi="Times New Roman" w:cs="Times New Roman"/>
          <w:sz w:val="24"/>
          <w:szCs w:val="24"/>
          <w:highlight w:val="yellow"/>
        </w:rPr>
        <w:t xml:space="preserve">additional </w:t>
      </w:r>
      <w:r w:rsidRPr="0060007C">
        <w:rPr>
          <w:rFonts w:ascii="Times New Roman" w:hAnsi="Times New Roman" w:cs="Times New Roman"/>
          <w:sz w:val="24"/>
          <w:szCs w:val="24"/>
          <w:highlight w:val="yellow"/>
        </w:rPr>
        <w:t>name and contact information</w:t>
      </w:r>
      <w:r w:rsidRPr="0060007C">
        <w:rPr>
          <w:rFonts w:ascii="Times New Roman" w:hAnsi="Times New Roman" w:cs="Times New Roman"/>
          <w:sz w:val="24"/>
          <w:szCs w:val="24"/>
        </w:rPr>
        <w:t>]</w:t>
      </w:r>
    </w:p>
    <w:p w14:paraId="519A2674" w14:textId="77777777" w:rsidR="000C38A9" w:rsidRPr="0060007C" w:rsidRDefault="000C38A9" w:rsidP="00F539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686034" w14:textId="1E2AB87F" w:rsidR="00D17335" w:rsidRDefault="005968D8" w:rsidP="00F539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07C">
        <w:rPr>
          <w:rFonts w:ascii="Times New Roman" w:hAnsi="Times New Roman" w:cs="Times New Roman"/>
          <w:b/>
          <w:sz w:val="24"/>
          <w:szCs w:val="24"/>
        </w:rPr>
        <w:t>[</w:t>
      </w:r>
      <w:r w:rsidRPr="0060007C">
        <w:rPr>
          <w:rFonts w:ascii="Times New Roman" w:hAnsi="Times New Roman" w:cs="Times New Roman"/>
          <w:b/>
          <w:sz w:val="24"/>
          <w:szCs w:val="24"/>
          <w:highlight w:val="yellow"/>
        </w:rPr>
        <w:t>XX</w:t>
      </w:r>
      <w:r w:rsidRPr="0060007C">
        <w:rPr>
          <w:rFonts w:ascii="Times New Roman" w:hAnsi="Times New Roman" w:cs="Times New Roman"/>
          <w:b/>
          <w:sz w:val="24"/>
          <w:szCs w:val="24"/>
        </w:rPr>
        <w:t>]</w:t>
      </w:r>
      <w:r w:rsidR="00D17335" w:rsidRPr="00600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07C">
        <w:rPr>
          <w:rFonts w:ascii="Times New Roman" w:hAnsi="Times New Roman" w:cs="Times New Roman"/>
          <w:b/>
          <w:sz w:val="24"/>
          <w:szCs w:val="24"/>
        </w:rPr>
        <w:t>Receives</w:t>
      </w:r>
      <w:r w:rsidR="00D17335" w:rsidRPr="0060007C">
        <w:rPr>
          <w:rFonts w:ascii="Times New Roman" w:hAnsi="Times New Roman" w:cs="Times New Roman"/>
          <w:b/>
          <w:sz w:val="24"/>
          <w:szCs w:val="24"/>
        </w:rPr>
        <w:t xml:space="preserve"> Funds for </w:t>
      </w:r>
      <w:r w:rsidR="00D17335" w:rsidRPr="0060007C">
        <w:rPr>
          <w:rFonts w:ascii="Times New Roman" w:hAnsi="Times New Roman" w:cs="Times New Roman"/>
          <w:b/>
          <w:sz w:val="24"/>
          <w:szCs w:val="24"/>
          <w:highlight w:val="yellow"/>
        </w:rPr>
        <w:t>Holocaust Survivor Care</w:t>
      </w:r>
    </w:p>
    <w:p w14:paraId="67F4B03C" w14:textId="2FFDB6CB" w:rsidR="00CC7130" w:rsidRPr="0060007C" w:rsidRDefault="00CC7130" w:rsidP="00F539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COVID-19 Pandemic </w:t>
      </w:r>
      <w:r w:rsidR="002F6C62">
        <w:rPr>
          <w:rFonts w:ascii="Times New Roman" w:hAnsi="Times New Roman" w:cs="Times New Roman"/>
          <w:b/>
          <w:sz w:val="24"/>
          <w:szCs w:val="24"/>
        </w:rPr>
        <w:t xml:space="preserve">Necessitates </w:t>
      </w:r>
      <w:r w:rsidR="00A313EC">
        <w:rPr>
          <w:rFonts w:ascii="Times New Roman" w:hAnsi="Times New Roman" w:cs="Times New Roman"/>
          <w:b/>
          <w:sz w:val="24"/>
          <w:szCs w:val="24"/>
        </w:rPr>
        <w:t xml:space="preserve">Extra </w:t>
      </w:r>
      <w:r w:rsidR="006C26BB">
        <w:rPr>
          <w:rFonts w:ascii="Times New Roman" w:hAnsi="Times New Roman" w:cs="Times New Roman"/>
          <w:b/>
          <w:sz w:val="24"/>
          <w:szCs w:val="24"/>
        </w:rPr>
        <w:t>Help</w:t>
      </w:r>
    </w:p>
    <w:p w14:paraId="4549463F" w14:textId="6C7F26CB" w:rsidR="00283BCC" w:rsidRPr="0060007C" w:rsidRDefault="00283BCC" w:rsidP="00F539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07C">
        <w:rPr>
          <w:rFonts w:ascii="Times New Roman" w:hAnsi="Times New Roman" w:cs="Times New Roman"/>
          <w:b/>
          <w:sz w:val="24"/>
          <w:szCs w:val="24"/>
        </w:rPr>
        <w:t>International Holocaust Remembrance Day</w:t>
      </w:r>
      <w:r w:rsidR="0027544E" w:rsidRPr="00600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07C">
        <w:rPr>
          <w:rFonts w:ascii="Times New Roman" w:hAnsi="Times New Roman" w:cs="Times New Roman"/>
          <w:b/>
          <w:sz w:val="24"/>
          <w:szCs w:val="24"/>
        </w:rPr>
        <w:t>is January 27, 20</w:t>
      </w:r>
      <w:r w:rsidR="003E0387" w:rsidRPr="0060007C">
        <w:rPr>
          <w:rFonts w:ascii="Times New Roman" w:hAnsi="Times New Roman" w:cs="Times New Roman"/>
          <w:b/>
          <w:sz w:val="24"/>
          <w:szCs w:val="24"/>
        </w:rPr>
        <w:t>2</w:t>
      </w:r>
      <w:r w:rsidR="00025BDC" w:rsidRPr="0060007C">
        <w:rPr>
          <w:rFonts w:ascii="Times New Roman" w:hAnsi="Times New Roman" w:cs="Times New Roman"/>
          <w:b/>
          <w:sz w:val="24"/>
          <w:szCs w:val="24"/>
        </w:rPr>
        <w:t>1</w:t>
      </w:r>
    </w:p>
    <w:p w14:paraId="35ED2D80" w14:textId="7CC5A49E" w:rsidR="00D17335" w:rsidRPr="0060007C" w:rsidRDefault="00D17335" w:rsidP="00F539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007C">
        <w:rPr>
          <w:rFonts w:ascii="Times New Roman" w:hAnsi="Times New Roman" w:cs="Times New Roman"/>
          <w:sz w:val="24"/>
          <w:szCs w:val="24"/>
        </w:rPr>
        <w:t> </w:t>
      </w:r>
    </w:p>
    <w:p w14:paraId="356D0751" w14:textId="20DE31B9" w:rsidR="00D17335" w:rsidRPr="0060007C" w:rsidRDefault="14D884A6" w:rsidP="00F539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007C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60007C">
        <w:rPr>
          <w:rFonts w:ascii="Times New Roman" w:eastAsia="Times New Roman" w:hAnsi="Times New Roman" w:cs="Times New Roman"/>
          <w:sz w:val="24"/>
          <w:szCs w:val="24"/>
          <w:highlight w:val="yellow"/>
        </w:rPr>
        <w:t>XX</w:t>
      </w:r>
      <w:r w:rsidRPr="0060007C">
        <w:rPr>
          <w:rFonts w:ascii="Times New Roman" w:eastAsia="Times New Roman" w:hAnsi="Times New Roman" w:cs="Times New Roman"/>
          <w:sz w:val="24"/>
          <w:szCs w:val="24"/>
        </w:rPr>
        <w:t xml:space="preserve">] is proud to announce it </w:t>
      </w:r>
      <w:r w:rsidR="00FD0422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60007C">
        <w:rPr>
          <w:rFonts w:ascii="Times New Roman" w:eastAsia="Times New Roman" w:hAnsi="Times New Roman" w:cs="Times New Roman"/>
          <w:sz w:val="24"/>
          <w:szCs w:val="24"/>
        </w:rPr>
        <w:t xml:space="preserve"> receive</w:t>
      </w:r>
      <w:r w:rsidR="00FD04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007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6628B6" w:rsidRPr="0060007C">
        <w:rPr>
          <w:rFonts w:ascii="Times New Roman" w:eastAsia="Times New Roman" w:hAnsi="Times New Roman" w:cs="Times New Roman"/>
          <w:sz w:val="24"/>
          <w:szCs w:val="24"/>
        </w:rPr>
        <w:t>grant from T</w:t>
      </w:r>
      <w:r w:rsidR="003409B5" w:rsidRPr="0060007C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60007C">
        <w:rPr>
          <w:rFonts w:ascii="Times New Roman" w:eastAsia="Times New Roman" w:hAnsi="Times New Roman" w:cs="Times New Roman"/>
          <w:sz w:val="24"/>
          <w:szCs w:val="24"/>
        </w:rPr>
        <w:t>Jewish Federation</w:t>
      </w:r>
      <w:r w:rsidR="003409B5" w:rsidRPr="0060007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0007C">
        <w:rPr>
          <w:rFonts w:ascii="Times New Roman" w:eastAsia="Times New Roman" w:hAnsi="Times New Roman" w:cs="Times New Roman"/>
          <w:sz w:val="24"/>
          <w:szCs w:val="24"/>
        </w:rPr>
        <w:t xml:space="preserve"> of North America</w:t>
      </w:r>
      <w:r w:rsidR="006628B6" w:rsidRPr="0060007C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F37C80" w:rsidRPr="0060007C">
        <w:rPr>
          <w:rFonts w:ascii="Times New Roman" w:eastAsia="Times New Roman" w:hAnsi="Times New Roman" w:cs="Times New Roman"/>
          <w:sz w:val="24"/>
          <w:szCs w:val="24"/>
        </w:rPr>
        <w:t xml:space="preserve"> (JFNA)</w:t>
      </w:r>
      <w:r w:rsidRPr="0060007C">
        <w:rPr>
          <w:rFonts w:ascii="Times New Roman" w:eastAsia="Times New Roman" w:hAnsi="Times New Roman" w:cs="Times New Roman"/>
          <w:sz w:val="24"/>
          <w:szCs w:val="24"/>
        </w:rPr>
        <w:t xml:space="preserve"> Center </w:t>
      </w:r>
      <w:r w:rsidR="00FB66BF" w:rsidRPr="0060007C">
        <w:rPr>
          <w:rFonts w:ascii="Times New Roman" w:eastAsia="Times New Roman" w:hAnsi="Times New Roman" w:cs="Times New Roman"/>
          <w:sz w:val="24"/>
          <w:szCs w:val="24"/>
        </w:rPr>
        <w:t>on Aging and Trauma</w:t>
      </w:r>
      <w:r w:rsidR="007031DF">
        <w:rPr>
          <w:rFonts w:ascii="Times New Roman" w:eastAsia="Times New Roman" w:hAnsi="Times New Roman" w:cs="Times New Roman"/>
          <w:sz w:val="24"/>
          <w:szCs w:val="24"/>
        </w:rPr>
        <w:t>, a project of the Holocaus</w:t>
      </w:r>
      <w:r w:rsidR="00AF2DE3">
        <w:rPr>
          <w:rFonts w:ascii="Times New Roman" w:eastAsia="Times New Roman" w:hAnsi="Times New Roman" w:cs="Times New Roman"/>
          <w:sz w:val="24"/>
          <w:szCs w:val="24"/>
        </w:rPr>
        <w:t>t</w:t>
      </w:r>
      <w:r w:rsidR="007031DF">
        <w:rPr>
          <w:rFonts w:ascii="Times New Roman" w:eastAsia="Times New Roman" w:hAnsi="Times New Roman" w:cs="Times New Roman"/>
          <w:sz w:val="24"/>
          <w:szCs w:val="24"/>
        </w:rPr>
        <w:t xml:space="preserve"> Survivor Initiative</w:t>
      </w:r>
      <w:r w:rsidR="002F7A1D" w:rsidRPr="006000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47FC2" w:rsidRPr="0060007C">
        <w:rPr>
          <w:rFonts w:ascii="Times New Roman" w:eastAsia="Times New Roman" w:hAnsi="Times New Roman" w:cs="Times New Roman"/>
          <w:sz w:val="24"/>
          <w:szCs w:val="24"/>
        </w:rPr>
        <w:t>When combined with matching funds, this award will enab</w:t>
      </w:r>
      <w:r w:rsidR="00F812C0" w:rsidRPr="0060007C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="00F812C0" w:rsidRPr="0060007C">
        <w:rPr>
          <w:rFonts w:ascii="Times New Roman" w:eastAsia="Times New Roman" w:hAnsi="Times New Roman" w:cs="Times New Roman"/>
          <w:sz w:val="24"/>
          <w:szCs w:val="24"/>
          <w:highlight w:val="yellow"/>
        </w:rPr>
        <w:t>[$X</w:t>
      </w:r>
      <w:r w:rsidR="00F812C0" w:rsidRPr="0060007C">
        <w:rPr>
          <w:rFonts w:ascii="Times New Roman" w:eastAsia="Times New Roman" w:hAnsi="Times New Roman" w:cs="Times New Roman"/>
          <w:sz w:val="24"/>
          <w:szCs w:val="24"/>
        </w:rPr>
        <w:t xml:space="preserve">] in new </w:t>
      </w:r>
      <w:r w:rsidR="007050F1" w:rsidRPr="0060007C">
        <w:rPr>
          <w:rFonts w:ascii="Times New Roman" w:eastAsia="Times New Roman" w:hAnsi="Times New Roman" w:cs="Times New Roman"/>
          <w:sz w:val="24"/>
          <w:szCs w:val="24"/>
        </w:rPr>
        <w:t xml:space="preserve">programming for </w:t>
      </w:r>
      <w:r w:rsidR="00FB66BF" w:rsidRPr="0060007C">
        <w:rPr>
          <w:rFonts w:ascii="Times New Roman" w:eastAsia="Times New Roman" w:hAnsi="Times New Roman" w:cs="Times New Roman"/>
          <w:sz w:val="24"/>
          <w:szCs w:val="24"/>
        </w:rPr>
        <w:t xml:space="preserve">Holocaust </w:t>
      </w:r>
      <w:r w:rsidR="007050F1" w:rsidRPr="0060007C">
        <w:rPr>
          <w:rFonts w:ascii="Times New Roman" w:eastAsia="Times New Roman" w:hAnsi="Times New Roman" w:cs="Times New Roman"/>
          <w:sz w:val="24"/>
          <w:szCs w:val="24"/>
        </w:rPr>
        <w:t>s</w:t>
      </w:r>
      <w:r w:rsidR="00047FC2" w:rsidRPr="0060007C">
        <w:rPr>
          <w:rFonts w:ascii="Times New Roman" w:eastAsia="Times New Roman" w:hAnsi="Times New Roman" w:cs="Times New Roman"/>
          <w:sz w:val="24"/>
          <w:szCs w:val="24"/>
        </w:rPr>
        <w:t>urvivors</w:t>
      </w:r>
      <w:r w:rsidR="00CF2514" w:rsidRPr="0060007C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CF2514" w:rsidRPr="0060007C">
        <w:rPr>
          <w:rFonts w:ascii="Times New Roman" w:eastAsia="Times New Roman" w:hAnsi="Times New Roman" w:cs="Times New Roman"/>
          <w:sz w:val="24"/>
          <w:szCs w:val="24"/>
          <w:highlight w:val="yellow"/>
        </w:rPr>
        <w:t>if applicable, insert names of the other populations</w:t>
      </w:r>
      <w:r w:rsidR="00CF2514" w:rsidRPr="0060007C">
        <w:rPr>
          <w:rFonts w:ascii="Times New Roman" w:eastAsia="Times New Roman" w:hAnsi="Times New Roman" w:cs="Times New Roman"/>
          <w:sz w:val="24"/>
          <w:szCs w:val="24"/>
        </w:rPr>
        <w:t>]</w:t>
      </w:r>
      <w:r w:rsidR="00360C6E" w:rsidRPr="0060007C">
        <w:rPr>
          <w:rFonts w:ascii="Times New Roman" w:eastAsia="Times New Roman" w:hAnsi="Times New Roman" w:cs="Times New Roman"/>
          <w:sz w:val="24"/>
          <w:szCs w:val="24"/>
        </w:rPr>
        <w:t xml:space="preserve"> over the next [</w:t>
      </w:r>
      <w:r w:rsidR="00360C6E" w:rsidRPr="0060007C">
        <w:rPr>
          <w:rFonts w:ascii="Times New Roman" w:eastAsia="Times New Roman" w:hAnsi="Times New Roman" w:cs="Times New Roman"/>
          <w:sz w:val="24"/>
          <w:szCs w:val="24"/>
          <w:highlight w:val="yellow"/>
        </w:rPr>
        <w:t>two</w:t>
      </w:r>
      <w:r w:rsidR="00360C6E" w:rsidRPr="0060007C">
        <w:rPr>
          <w:rFonts w:ascii="Times New Roman" w:eastAsia="Times New Roman" w:hAnsi="Times New Roman" w:cs="Times New Roman"/>
          <w:sz w:val="24"/>
          <w:szCs w:val="24"/>
        </w:rPr>
        <w:t>] years</w:t>
      </w:r>
      <w:r w:rsidR="00047FC2" w:rsidRPr="006000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28B6" w:rsidRPr="00600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58E">
        <w:rPr>
          <w:rFonts w:ascii="Times New Roman" w:eastAsia="Times New Roman" w:hAnsi="Times New Roman" w:cs="Times New Roman"/>
          <w:sz w:val="24"/>
          <w:szCs w:val="24"/>
        </w:rPr>
        <w:t xml:space="preserve">Programming is particularly needed to help during the COVID-19 pandemic. </w:t>
      </w:r>
      <w:r w:rsidR="006628B6" w:rsidRPr="0060007C">
        <w:rPr>
          <w:rFonts w:ascii="Times New Roman" w:eastAsia="Times New Roman" w:hAnsi="Times New Roman" w:cs="Times New Roman"/>
          <w:sz w:val="24"/>
          <w:szCs w:val="24"/>
        </w:rPr>
        <w:t>In addition, [</w:t>
      </w:r>
      <w:r w:rsidR="006628B6" w:rsidRPr="0060007C">
        <w:rPr>
          <w:rFonts w:ascii="Times New Roman" w:eastAsia="Times New Roman" w:hAnsi="Times New Roman" w:cs="Times New Roman"/>
          <w:sz w:val="24"/>
          <w:szCs w:val="24"/>
          <w:highlight w:val="yellow"/>
        </w:rPr>
        <w:t>XX</w:t>
      </w:r>
      <w:r w:rsidR="006628B6" w:rsidRPr="0060007C">
        <w:rPr>
          <w:rFonts w:ascii="Times New Roman" w:eastAsia="Times New Roman" w:hAnsi="Times New Roman" w:cs="Times New Roman"/>
          <w:sz w:val="24"/>
          <w:szCs w:val="24"/>
        </w:rPr>
        <w:t>] will receive intensive training on Person-Centered, Trauma-Informed (PCTI) care.</w:t>
      </w:r>
      <w:r w:rsidR="006301BF" w:rsidRPr="00600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4E6" w:rsidRPr="0060007C">
        <w:rPr>
          <w:rFonts w:ascii="Times New Roman" w:eastAsia="Times New Roman" w:hAnsi="Times New Roman" w:cs="Times New Roman"/>
          <w:sz w:val="24"/>
          <w:szCs w:val="24"/>
        </w:rPr>
        <w:t>[</w:t>
      </w:r>
      <w:r w:rsidR="008B74E6" w:rsidRPr="008F72B6">
        <w:rPr>
          <w:rFonts w:ascii="Times New Roman" w:eastAsia="Times New Roman" w:hAnsi="Times New Roman" w:cs="Times New Roman"/>
          <w:sz w:val="24"/>
          <w:szCs w:val="24"/>
          <w:highlight w:val="yellow"/>
        </w:rPr>
        <w:t>For Expanded Critical Supports</w:t>
      </w:r>
      <w:r w:rsidR="008F72B6" w:rsidRPr="008F72B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grants</w:t>
      </w:r>
      <w:r w:rsidR="008B74E6" w:rsidRPr="008F72B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: </w:t>
      </w:r>
      <w:r w:rsidR="00101787" w:rsidRPr="008F72B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XX will convene community-wide Leadership Councils to plan </w:t>
      </w:r>
      <w:r w:rsidR="00614D90" w:rsidRPr="008F72B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a comprehensive approach toward serving </w:t>
      </w:r>
      <w:r w:rsidR="004C712B" w:rsidRPr="008F72B6">
        <w:rPr>
          <w:rFonts w:ascii="Times New Roman" w:eastAsia="Times New Roman" w:hAnsi="Times New Roman" w:cs="Times New Roman"/>
          <w:sz w:val="24"/>
          <w:szCs w:val="24"/>
          <w:highlight w:val="yellow"/>
        </w:rPr>
        <w:t>older adults with a history of trauma.</w:t>
      </w:r>
      <w:r w:rsidR="004C712B" w:rsidRPr="0060007C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91A75D3" w14:textId="77777777" w:rsidR="004F2222" w:rsidRPr="0060007C" w:rsidRDefault="004F2222" w:rsidP="004F22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E81092" w14:textId="1AE6EF78" w:rsidR="14D884A6" w:rsidRPr="0060007C" w:rsidRDefault="006628B6" w:rsidP="14D884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007C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60007C">
        <w:rPr>
          <w:rFonts w:ascii="Times New Roman" w:eastAsia="Times New Roman" w:hAnsi="Times New Roman" w:cs="Times New Roman"/>
          <w:sz w:val="24"/>
          <w:szCs w:val="24"/>
          <w:highlight w:val="yellow"/>
        </w:rPr>
        <w:t>Insert description of funded</w:t>
      </w:r>
      <w:r w:rsidR="14D884A6" w:rsidRPr="0060007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program</w:t>
      </w:r>
      <w:r w:rsidR="00F52498" w:rsidRPr="0060007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and the population it serves</w:t>
      </w:r>
      <w:r w:rsidR="14D884A6" w:rsidRPr="0060007C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2EA57FD" w14:textId="77777777" w:rsidR="00513FF2" w:rsidRPr="0060007C" w:rsidRDefault="00513FF2" w:rsidP="00F539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507610" w14:textId="22BB6853" w:rsidR="005968D8" w:rsidRPr="0060007C" w:rsidRDefault="005968D8" w:rsidP="005968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007C">
        <w:rPr>
          <w:rFonts w:ascii="Times New Roman" w:hAnsi="Times New Roman" w:cs="Times New Roman"/>
          <w:sz w:val="24"/>
          <w:szCs w:val="24"/>
        </w:rPr>
        <w:t>[</w:t>
      </w:r>
      <w:r w:rsidR="006628B6" w:rsidRPr="0060007C">
        <w:rPr>
          <w:rFonts w:ascii="Times New Roman" w:hAnsi="Times New Roman" w:cs="Times New Roman"/>
          <w:sz w:val="24"/>
          <w:szCs w:val="24"/>
          <w:highlight w:val="yellow"/>
        </w:rPr>
        <w:t>Insert q</w:t>
      </w:r>
      <w:r w:rsidRPr="0060007C">
        <w:rPr>
          <w:rFonts w:ascii="Times New Roman" w:hAnsi="Times New Roman" w:cs="Times New Roman"/>
          <w:sz w:val="24"/>
          <w:szCs w:val="24"/>
          <w:highlight w:val="yellow"/>
        </w:rPr>
        <w:t>uote from organization leader</w:t>
      </w:r>
      <w:r w:rsidRPr="0060007C">
        <w:rPr>
          <w:rFonts w:ascii="Times New Roman" w:hAnsi="Times New Roman" w:cs="Times New Roman"/>
          <w:sz w:val="24"/>
          <w:szCs w:val="24"/>
        </w:rPr>
        <w:t>]</w:t>
      </w:r>
    </w:p>
    <w:p w14:paraId="1B17B7CA" w14:textId="77777777" w:rsidR="005968D8" w:rsidRPr="0060007C" w:rsidRDefault="005968D8" w:rsidP="00F539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86C406" w14:textId="18FA7292" w:rsidR="00583A33" w:rsidRPr="0060007C" w:rsidRDefault="00583A33" w:rsidP="00C764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526E">
        <w:rPr>
          <w:rFonts w:ascii="Times New Roman" w:hAnsi="Times New Roman" w:cs="Times New Roman"/>
          <w:sz w:val="24"/>
          <w:szCs w:val="24"/>
        </w:rPr>
        <w:t>“Holocaust survivors are our teachers and our heroes,” said Mark Wilf, chair of JFNA’s Board of Trustees and past chair of JFNA’s Holocaust Survivor Initiative.</w:t>
      </w:r>
      <w:r w:rsidR="00286910" w:rsidRPr="00B0526E">
        <w:rPr>
          <w:rFonts w:ascii="Times New Roman" w:hAnsi="Times New Roman" w:cs="Times New Roman"/>
          <w:sz w:val="24"/>
          <w:szCs w:val="24"/>
        </w:rPr>
        <w:t xml:space="preserve"> “</w:t>
      </w:r>
      <w:r w:rsidR="007B6D86" w:rsidRPr="00B0526E">
        <w:rPr>
          <w:rFonts w:ascii="Times New Roman" w:hAnsi="Times New Roman" w:cs="Times New Roman"/>
          <w:sz w:val="24"/>
          <w:szCs w:val="24"/>
        </w:rPr>
        <w:t>With inspiring str</w:t>
      </w:r>
      <w:r w:rsidR="00C318A1" w:rsidRPr="00B0526E">
        <w:rPr>
          <w:rFonts w:ascii="Times New Roman" w:hAnsi="Times New Roman" w:cs="Times New Roman"/>
          <w:sz w:val="24"/>
          <w:szCs w:val="24"/>
        </w:rPr>
        <w:t>ength and conviction, t</w:t>
      </w:r>
      <w:r w:rsidR="00313ADD" w:rsidRPr="00B0526E">
        <w:rPr>
          <w:rFonts w:ascii="Times New Roman" w:hAnsi="Times New Roman" w:cs="Times New Roman"/>
          <w:sz w:val="24"/>
          <w:szCs w:val="24"/>
        </w:rPr>
        <w:t>hey teach us about the past</w:t>
      </w:r>
      <w:r w:rsidR="00C318A1" w:rsidRPr="00B0526E">
        <w:rPr>
          <w:rFonts w:ascii="Times New Roman" w:hAnsi="Times New Roman" w:cs="Times New Roman"/>
          <w:sz w:val="24"/>
          <w:szCs w:val="24"/>
        </w:rPr>
        <w:t xml:space="preserve">. </w:t>
      </w:r>
      <w:r w:rsidRPr="00B0526E">
        <w:rPr>
          <w:rFonts w:ascii="Times New Roman" w:hAnsi="Times New Roman" w:cs="Times New Roman"/>
          <w:sz w:val="24"/>
          <w:szCs w:val="24"/>
        </w:rPr>
        <w:t>Now</w:t>
      </w:r>
      <w:r w:rsidR="00C40E68" w:rsidRPr="00B0526E">
        <w:rPr>
          <w:rFonts w:ascii="Times New Roman" w:hAnsi="Times New Roman" w:cs="Times New Roman"/>
          <w:sz w:val="24"/>
          <w:szCs w:val="24"/>
        </w:rPr>
        <w:t xml:space="preserve">, </w:t>
      </w:r>
      <w:r w:rsidRPr="00B0526E">
        <w:rPr>
          <w:rFonts w:ascii="Times New Roman" w:hAnsi="Times New Roman" w:cs="Times New Roman"/>
          <w:sz w:val="24"/>
          <w:szCs w:val="24"/>
        </w:rPr>
        <w:t xml:space="preserve">they are teaching us how </w:t>
      </w:r>
      <w:r w:rsidR="00C40E68" w:rsidRPr="00B0526E">
        <w:rPr>
          <w:rFonts w:ascii="Times New Roman" w:hAnsi="Times New Roman" w:cs="Times New Roman"/>
          <w:sz w:val="24"/>
          <w:szCs w:val="24"/>
        </w:rPr>
        <w:t xml:space="preserve">to </w:t>
      </w:r>
      <w:r w:rsidR="00CE5A09" w:rsidRPr="00B0526E">
        <w:rPr>
          <w:rFonts w:ascii="Times New Roman" w:hAnsi="Times New Roman" w:cs="Times New Roman"/>
          <w:sz w:val="24"/>
          <w:szCs w:val="24"/>
        </w:rPr>
        <w:t xml:space="preserve">better </w:t>
      </w:r>
      <w:r w:rsidR="00C40E68" w:rsidRPr="00B0526E">
        <w:rPr>
          <w:rFonts w:ascii="Times New Roman" w:hAnsi="Times New Roman" w:cs="Times New Roman"/>
          <w:sz w:val="24"/>
          <w:szCs w:val="24"/>
        </w:rPr>
        <w:t>serve all older adults who have survived trauma</w:t>
      </w:r>
      <w:r w:rsidRPr="00B0526E">
        <w:rPr>
          <w:rFonts w:ascii="Times New Roman" w:hAnsi="Times New Roman" w:cs="Times New Roman"/>
          <w:sz w:val="24"/>
          <w:szCs w:val="24"/>
        </w:rPr>
        <w:t>. We are honored to partner with the federal government to lead this initiative</w:t>
      </w:r>
      <w:r w:rsidR="00316FB0" w:rsidRPr="00B0526E">
        <w:rPr>
          <w:rFonts w:ascii="Times New Roman" w:hAnsi="Times New Roman" w:cs="Times New Roman"/>
          <w:sz w:val="24"/>
          <w:szCs w:val="24"/>
        </w:rPr>
        <w:t xml:space="preserve"> and call on </w:t>
      </w:r>
      <w:r w:rsidR="007E43E4" w:rsidRPr="00B0526E">
        <w:rPr>
          <w:rFonts w:ascii="Times New Roman" w:hAnsi="Times New Roman" w:cs="Times New Roman"/>
          <w:sz w:val="24"/>
          <w:szCs w:val="24"/>
        </w:rPr>
        <w:t>all communities to come together to support Holocaust survivors in need</w:t>
      </w:r>
      <w:r w:rsidRPr="00B0526E">
        <w:rPr>
          <w:rFonts w:ascii="Times New Roman" w:hAnsi="Times New Roman" w:cs="Times New Roman"/>
          <w:sz w:val="24"/>
          <w:szCs w:val="24"/>
        </w:rPr>
        <w:t>."</w:t>
      </w:r>
    </w:p>
    <w:p w14:paraId="09E075ED" w14:textId="0318AEFD" w:rsidR="00CD262F" w:rsidRPr="0060007C" w:rsidRDefault="00CD262F" w:rsidP="00C764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EA5553" w14:textId="4A42B591" w:rsidR="0060007C" w:rsidRDefault="00FC4CAE" w:rsidP="004F22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007C">
        <w:rPr>
          <w:rFonts w:ascii="Times New Roman" w:eastAsia="Times New Roman" w:hAnsi="Times New Roman" w:cs="Times New Roman"/>
          <w:sz w:val="24"/>
          <w:szCs w:val="24"/>
        </w:rPr>
        <w:t xml:space="preserve">This grant is part of The Jewish Federations of North America’s partnership with the Federal government to improve lives for Holocaust </w:t>
      </w:r>
      <w:proofErr w:type="gramStart"/>
      <w:r w:rsidRPr="0060007C">
        <w:rPr>
          <w:rFonts w:ascii="Times New Roman" w:eastAsia="Times New Roman" w:hAnsi="Times New Roman" w:cs="Times New Roman"/>
          <w:sz w:val="24"/>
          <w:szCs w:val="24"/>
        </w:rPr>
        <w:t>survivors, and</w:t>
      </w:r>
      <w:proofErr w:type="gramEnd"/>
      <w:r w:rsidRPr="0060007C">
        <w:rPr>
          <w:rFonts w:ascii="Times New Roman" w:eastAsia="Times New Roman" w:hAnsi="Times New Roman" w:cs="Times New Roman"/>
          <w:sz w:val="24"/>
          <w:szCs w:val="24"/>
        </w:rPr>
        <w:t xml:space="preserve"> comes as the world observes International Holocaust Remembrance Day. Recognizing the value of the person-centered, </w:t>
      </w:r>
      <w:proofErr w:type="gramStart"/>
      <w:r w:rsidRPr="0060007C">
        <w:rPr>
          <w:rFonts w:ascii="Times New Roman" w:eastAsia="Times New Roman" w:hAnsi="Times New Roman" w:cs="Times New Roman"/>
          <w:sz w:val="24"/>
          <w:szCs w:val="24"/>
        </w:rPr>
        <w:t>trauma-informed</w:t>
      </w:r>
      <w:proofErr w:type="gramEnd"/>
      <w:r w:rsidRPr="0060007C">
        <w:rPr>
          <w:rFonts w:ascii="Times New Roman" w:eastAsia="Times New Roman" w:hAnsi="Times New Roman" w:cs="Times New Roman"/>
          <w:sz w:val="24"/>
          <w:szCs w:val="24"/>
        </w:rPr>
        <w:t xml:space="preserve"> (PCTI) approach, the </w:t>
      </w:r>
      <w:r w:rsidRPr="0060007C">
        <w:rPr>
          <w:rFonts w:ascii="Times New Roman" w:hAnsi="Times New Roman" w:cs="Times New Roman"/>
          <w:sz w:val="24"/>
          <w:szCs w:val="24"/>
        </w:rPr>
        <w:t>U.S. Department of Health and Human Services Administration for Community Living has awarded a new grant of $5 million to JFNA’s Center on Aging and Trauma to serve Holocaust survivors, other older adults with a history of trauma, and their family caregivers.</w:t>
      </w:r>
      <w:r w:rsidR="00874A1E" w:rsidRPr="0060007C">
        <w:rPr>
          <w:rFonts w:ascii="Times New Roman" w:hAnsi="Times New Roman" w:cs="Times New Roman"/>
          <w:sz w:val="24"/>
          <w:szCs w:val="24"/>
        </w:rPr>
        <w:t xml:space="preserve"> </w:t>
      </w:r>
      <w:r w:rsidR="00CF4743">
        <w:rPr>
          <w:rFonts w:ascii="Times New Roman" w:hAnsi="Times New Roman" w:cs="Times New Roman"/>
          <w:sz w:val="24"/>
          <w:szCs w:val="24"/>
        </w:rPr>
        <w:t xml:space="preserve">Funds from private philanthropists complement the federal grant. </w:t>
      </w:r>
    </w:p>
    <w:p w14:paraId="16F1123F" w14:textId="77777777" w:rsidR="0060007C" w:rsidRDefault="0060007C" w:rsidP="004F22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AECDDD" w14:textId="539E835C" w:rsidR="006628B6" w:rsidRPr="0060007C" w:rsidRDefault="00874A1E" w:rsidP="004F22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007C">
        <w:rPr>
          <w:rFonts w:ascii="Times New Roman" w:hAnsi="Times New Roman" w:cs="Times New Roman"/>
          <w:sz w:val="24"/>
          <w:szCs w:val="24"/>
        </w:rPr>
        <w:t>Reports suggest that one out of three Holocaust survivors in the U.S. lives in poverty, and as many as 90% of older adults in the U.S. have a history of trauma</w:t>
      </w:r>
      <w:r w:rsidR="001865CF" w:rsidRPr="0060007C">
        <w:rPr>
          <w:rFonts w:ascii="Times New Roman" w:hAnsi="Times New Roman" w:cs="Times New Roman"/>
          <w:sz w:val="24"/>
          <w:szCs w:val="24"/>
        </w:rPr>
        <w:t xml:space="preserve">, which can be </w:t>
      </w:r>
      <w:r w:rsidRPr="0060007C">
        <w:rPr>
          <w:rFonts w:ascii="Times New Roman" w:hAnsi="Times New Roman" w:cs="Times New Roman"/>
          <w:sz w:val="24"/>
          <w:szCs w:val="24"/>
        </w:rPr>
        <w:t xml:space="preserve">caused by </w:t>
      </w:r>
      <w:r w:rsidR="008D5493" w:rsidRPr="0060007C">
        <w:rPr>
          <w:rFonts w:ascii="Times New Roman" w:hAnsi="Times New Roman" w:cs="Times New Roman"/>
          <w:sz w:val="24"/>
          <w:szCs w:val="24"/>
        </w:rPr>
        <w:t>events</w:t>
      </w:r>
      <w:r w:rsidRPr="0060007C">
        <w:rPr>
          <w:rFonts w:ascii="Times New Roman" w:hAnsi="Times New Roman" w:cs="Times New Roman"/>
          <w:sz w:val="24"/>
          <w:szCs w:val="24"/>
        </w:rPr>
        <w:t xml:space="preserve"> such as </w:t>
      </w:r>
      <w:r w:rsidR="008D5493" w:rsidRPr="0060007C">
        <w:rPr>
          <w:rFonts w:ascii="Times New Roman" w:hAnsi="Times New Roman" w:cs="Times New Roman"/>
          <w:sz w:val="24"/>
          <w:szCs w:val="24"/>
        </w:rPr>
        <w:t>war</w:t>
      </w:r>
      <w:r w:rsidRPr="0060007C">
        <w:rPr>
          <w:rFonts w:ascii="Times New Roman" w:hAnsi="Times New Roman" w:cs="Times New Roman"/>
          <w:sz w:val="24"/>
          <w:szCs w:val="24"/>
        </w:rPr>
        <w:t xml:space="preserve">, violence, accidents, domestic or sexual abuse, or discrimination based on race, religion, sex, or sexual orientation. </w:t>
      </w:r>
      <w:r w:rsidR="00D860E7" w:rsidRPr="0060007C">
        <w:rPr>
          <w:rFonts w:ascii="Times New Roman" w:hAnsi="Times New Roman" w:cs="Times New Roman"/>
          <w:sz w:val="24"/>
          <w:szCs w:val="24"/>
        </w:rPr>
        <w:t>The COVID-19 pandemic has increased the challenges experienced by Holocaust survivors</w:t>
      </w:r>
      <w:r w:rsidR="009E4BD0" w:rsidRPr="0060007C">
        <w:rPr>
          <w:rFonts w:ascii="Times New Roman" w:hAnsi="Times New Roman" w:cs="Times New Roman"/>
          <w:sz w:val="24"/>
          <w:szCs w:val="24"/>
        </w:rPr>
        <w:t xml:space="preserve"> </w:t>
      </w:r>
      <w:r w:rsidR="0060007C">
        <w:rPr>
          <w:rFonts w:ascii="Times New Roman" w:hAnsi="Times New Roman" w:cs="Times New Roman"/>
          <w:sz w:val="24"/>
          <w:szCs w:val="24"/>
        </w:rPr>
        <w:t>and</w:t>
      </w:r>
      <w:r w:rsidR="009E4BD0" w:rsidRPr="0060007C">
        <w:rPr>
          <w:rFonts w:ascii="Times New Roman" w:hAnsi="Times New Roman" w:cs="Times New Roman"/>
          <w:sz w:val="24"/>
          <w:szCs w:val="24"/>
        </w:rPr>
        <w:t xml:space="preserve"> other older populations.</w:t>
      </w:r>
      <w:r w:rsidR="0060007C" w:rsidRPr="0060007C">
        <w:rPr>
          <w:rFonts w:ascii="Times New Roman" w:hAnsi="Times New Roman" w:cs="Times New Roman"/>
          <w:sz w:val="24"/>
          <w:szCs w:val="24"/>
        </w:rPr>
        <w:t xml:space="preserve"> </w:t>
      </w:r>
      <w:r w:rsidR="006628B6" w:rsidRPr="0060007C">
        <w:rPr>
          <w:rFonts w:ascii="Times New Roman" w:eastAsia="Times New Roman" w:hAnsi="Times New Roman" w:cs="Times New Roman"/>
          <w:sz w:val="24"/>
          <w:szCs w:val="24"/>
        </w:rPr>
        <w:t>Many live alone and are at risk for social isolation, depression, and other physical and mental health conditions</w:t>
      </w:r>
      <w:r w:rsidR="001E1F5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1C4909" w14:textId="77777777" w:rsidR="006628B6" w:rsidRPr="0060007C" w:rsidRDefault="006628B6" w:rsidP="004F222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F7FB4E8" w14:textId="16E00B2A" w:rsidR="00D04B79" w:rsidRPr="0060007C" w:rsidRDefault="006628B6" w:rsidP="00D36D9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60007C">
        <w:rPr>
          <w:rFonts w:ascii="Times New Roman" w:hAnsi="Times New Roman" w:cs="Times New Roman"/>
          <w:sz w:val="24"/>
          <w:szCs w:val="24"/>
        </w:rPr>
        <w:lastRenderedPageBreak/>
        <w:t xml:space="preserve">PCTI care is a holistic approach to service provision that promotes the dignity, strength, and empowerment of </w:t>
      </w:r>
      <w:r w:rsidR="00780A25" w:rsidRPr="0060007C">
        <w:rPr>
          <w:rFonts w:ascii="Times New Roman" w:hAnsi="Times New Roman" w:cs="Times New Roman"/>
          <w:sz w:val="24"/>
          <w:szCs w:val="24"/>
        </w:rPr>
        <w:t>all individuals</w:t>
      </w:r>
      <w:r w:rsidRPr="0060007C">
        <w:rPr>
          <w:rFonts w:ascii="Times New Roman" w:hAnsi="Times New Roman" w:cs="Times New Roman"/>
          <w:sz w:val="24"/>
          <w:szCs w:val="24"/>
        </w:rPr>
        <w:t xml:space="preserve"> by incorporating knowledge about the role of trauma in victims' lives into agency programs, policies and </w:t>
      </w:r>
      <w:r w:rsidRPr="00303476">
        <w:rPr>
          <w:rFonts w:ascii="Times New Roman" w:hAnsi="Times New Roman" w:cs="Times New Roman"/>
          <w:sz w:val="24"/>
          <w:szCs w:val="24"/>
        </w:rPr>
        <w:t>procedures.</w:t>
      </w:r>
      <w:r w:rsidR="00D04B79" w:rsidRPr="00303476">
        <w:rPr>
          <w:rFonts w:ascii="Times New Roman" w:hAnsi="Times New Roman" w:cs="Times New Roman"/>
          <w:sz w:val="24"/>
          <w:szCs w:val="24"/>
        </w:rPr>
        <w:t xml:space="preserve"> </w:t>
      </w:r>
      <w:r w:rsidR="00B11AE3" w:rsidRPr="00303476">
        <w:rPr>
          <w:rFonts w:ascii="Times New Roman" w:hAnsi="Times New Roman" w:cs="Times New Roman"/>
          <w:sz w:val="24"/>
          <w:szCs w:val="24"/>
        </w:rPr>
        <w:t>Spearheaded by JFNA, t</w:t>
      </w:r>
      <w:r w:rsidR="00D04B79" w:rsidRPr="00303476">
        <w:rPr>
          <w:rFonts w:ascii="Times New Roman" w:hAnsi="Times New Roman" w:cs="Times New Roman"/>
          <w:sz w:val="24"/>
          <w:szCs w:val="24"/>
        </w:rPr>
        <w:t xml:space="preserve">his approach acknowledges that survivors of trauma have distinct and extraordinary needs, and that service delivery must </w:t>
      </w:r>
      <w:r w:rsidR="00D36D9F" w:rsidRPr="00303476">
        <w:rPr>
          <w:rFonts w:ascii="Times New Roman" w:hAnsi="Times New Roman" w:cs="Times New Roman"/>
          <w:sz w:val="24"/>
          <w:szCs w:val="24"/>
        </w:rPr>
        <w:t>include</w:t>
      </w:r>
      <w:r w:rsidR="00D04B79" w:rsidRPr="00303476">
        <w:rPr>
          <w:rFonts w:ascii="Times New Roman" w:hAnsi="Times New Roman" w:cs="Times New Roman"/>
          <w:sz w:val="24"/>
          <w:szCs w:val="24"/>
        </w:rPr>
        <w:t xml:space="preserve"> an understanding of these needs to avoid re-traumatization. </w:t>
      </w:r>
    </w:p>
    <w:p w14:paraId="1E52F32E" w14:textId="77777777" w:rsidR="00D04B79" w:rsidRPr="0060007C" w:rsidRDefault="00D04B79" w:rsidP="004F222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02C1A83" w14:textId="4B67277A" w:rsidR="008F1A43" w:rsidRPr="0060007C" w:rsidRDefault="00827A94" w:rsidP="008F1A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007C">
        <w:rPr>
          <w:rFonts w:ascii="Times New Roman" w:eastAsia="Times New Roman" w:hAnsi="Times New Roman" w:cs="Times New Roman"/>
          <w:sz w:val="24"/>
          <w:szCs w:val="24"/>
        </w:rPr>
        <w:t xml:space="preserve">As part of JFNA’s Holocaust Survivor </w:t>
      </w:r>
      <w:r w:rsidR="003519CC" w:rsidRPr="0060007C">
        <w:rPr>
          <w:rFonts w:ascii="Times New Roman" w:eastAsia="Times New Roman" w:hAnsi="Times New Roman" w:cs="Times New Roman"/>
          <w:sz w:val="24"/>
          <w:szCs w:val="24"/>
        </w:rPr>
        <w:t>Initiative, t</w:t>
      </w:r>
      <w:r w:rsidR="14D884A6" w:rsidRPr="0060007C">
        <w:rPr>
          <w:rFonts w:ascii="Times New Roman" w:eastAsia="Times New Roman" w:hAnsi="Times New Roman" w:cs="Times New Roman"/>
          <w:sz w:val="24"/>
          <w:szCs w:val="24"/>
        </w:rPr>
        <w:t xml:space="preserve">he Center </w:t>
      </w:r>
      <w:r w:rsidR="003519CC" w:rsidRPr="0060007C">
        <w:rPr>
          <w:rFonts w:ascii="Times New Roman" w:eastAsia="Times New Roman" w:hAnsi="Times New Roman" w:cs="Times New Roman"/>
          <w:sz w:val="24"/>
          <w:szCs w:val="24"/>
        </w:rPr>
        <w:t>on Aging and Trauma</w:t>
      </w:r>
      <w:r w:rsidR="006628B6" w:rsidRPr="0060007C">
        <w:rPr>
          <w:rFonts w:ascii="Times New Roman" w:eastAsia="Times New Roman" w:hAnsi="Times New Roman" w:cs="Times New Roman"/>
          <w:sz w:val="24"/>
          <w:szCs w:val="24"/>
        </w:rPr>
        <w:t xml:space="preserve"> promotes excellence in service delivery </w:t>
      </w:r>
      <w:r w:rsidR="14D884A6" w:rsidRPr="0060007C">
        <w:rPr>
          <w:rFonts w:ascii="Times New Roman" w:eastAsia="Times New Roman" w:hAnsi="Times New Roman" w:cs="Times New Roman"/>
          <w:sz w:val="24"/>
          <w:szCs w:val="24"/>
        </w:rPr>
        <w:t xml:space="preserve">together with the expertise of partner organizations including the </w:t>
      </w:r>
      <w:r w:rsidR="002F7A1D" w:rsidRPr="0060007C">
        <w:rPr>
          <w:rFonts w:ascii="Times New Roman" w:eastAsia="Times New Roman" w:hAnsi="Times New Roman" w:cs="Times New Roman"/>
          <w:sz w:val="24"/>
          <w:szCs w:val="24"/>
        </w:rPr>
        <w:t>Network of Jewish Human Service Agencies</w:t>
      </w:r>
      <w:r w:rsidR="14D884A6" w:rsidRPr="0060007C">
        <w:rPr>
          <w:rFonts w:ascii="Times New Roman" w:eastAsia="Times New Roman" w:hAnsi="Times New Roman" w:cs="Times New Roman"/>
          <w:sz w:val="24"/>
          <w:szCs w:val="24"/>
        </w:rPr>
        <w:t xml:space="preserve"> and the Conference on Jewish Material Claims Against Germany. </w:t>
      </w:r>
      <w:r w:rsidR="004D059B" w:rsidRPr="0060007C">
        <w:rPr>
          <w:rFonts w:ascii="Times New Roman" w:eastAsia="Times New Roman" w:hAnsi="Times New Roman" w:cs="Times New Roman"/>
          <w:sz w:val="24"/>
          <w:szCs w:val="24"/>
        </w:rPr>
        <w:t xml:space="preserve">In addition to providing sub-grants </w:t>
      </w:r>
      <w:r w:rsidR="00D04B79" w:rsidRPr="0060007C">
        <w:rPr>
          <w:rFonts w:ascii="Times New Roman" w:eastAsia="Times New Roman" w:hAnsi="Times New Roman" w:cs="Times New Roman"/>
          <w:sz w:val="24"/>
          <w:szCs w:val="24"/>
        </w:rPr>
        <w:t>for local services, t</w:t>
      </w:r>
      <w:r w:rsidR="00ED1288" w:rsidRPr="0060007C">
        <w:rPr>
          <w:rFonts w:ascii="Times New Roman" w:eastAsia="Times New Roman" w:hAnsi="Times New Roman" w:cs="Times New Roman"/>
          <w:sz w:val="24"/>
          <w:szCs w:val="24"/>
        </w:rPr>
        <w:t xml:space="preserve">he Center on Aging and Trauma </w:t>
      </w:r>
      <w:r w:rsidR="00303476">
        <w:rPr>
          <w:rFonts w:ascii="Times New Roman" w:eastAsia="Times New Roman" w:hAnsi="Times New Roman" w:cs="Times New Roman"/>
          <w:sz w:val="24"/>
          <w:szCs w:val="24"/>
        </w:rPr>
        <w:t>offers</w:t>
      </w:r>
      <w:r w:rsidR="00ED1288" w:rsidRPr="0060007C">
        <w:rPr>
          <w:rFonts w:ascii="Times New Roman" w:eastAsia="Times New Roman" w:hAnsi="Times New Roman" w:cs="Times New Roman"/>
          <w:sz w:val="24"/>
          <w:szCs w:val="24"/>
        </w:rPr>
        <w:t xml:space="preserve"> robust technical consultations on the development and implementation of PCTI programming</w:t>
      </w:r>
      <w:r w:rsidR="00D04B79" w:rsidRPr="0060007C">
        <w:rPr>
          <w:rFonts w:ascii="Times New Roman" w:eastAsia="Times New Roman" w:hAnsi="Times New Roman" w:cs="Times New Roman"/>
          <w:sz w:val="24"/>
          <w:szCs w:val="24"/>
        </w:rPr>
        <w:t>, as well as trainings open to all aging service providers</w:t>
      </w:r>
      <w:r w:rsidR="00970BE4">
        <w:rPr>
          <w:rFonts w:ascii="Times New Roman" w:eastAsia="Times New Roman" w:hAnsi="Times New Roman" w:cs="Times New Roman"/>
          <w:sz w:val="24"/>
          <w:szCs w:val="24"/>
        </w:rPr>
        <w:t xml:space="preserve"> to catalyze a nationwide culture-shift toward PCTI care</w:t>
      </w:r>
      <w:r w:rsidR="00ED1288" w:rsidRPr="006000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52498" w:rsidRPr="0060007C">
        <w:rPr>
          <w:rFonts w:ascii="Times New Roman" w:eastAsia="Times New Roman" w:hAnsi="Times New Roman" w:cs="Times New Roman"/>
          <w:sz w:val="24"/>
          <w:szCs w:val="24"/>
        </w:rPr>
        <w:t>Th</w:t>
      </w:r>
      <w:r w:rsidR="00D04B79" w:rsidRPr="006000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F52498" w:rsidRPr="0060007C">
        <w:rPr>
          <w:rFonts w:ascii="Times New Roman" w:eastAsia="Times New Roman" w:hAnsi="Times New Roman" w:cs="Times New Roman"/>
          <w:sz w:val="24"/>
          <w:szCs w:val="24"/>
        </w:rPr>
        <w:t xml:space="preserve"> grant relies upon annual Congressional appropriations and private philanthropic contributions. </w:t>
      </w:r>
      <w:r w:rsidR="14D884A6" w:rsidRPr="00600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A2B" w:rsidRPr="00F94A2B">
        <w:rPr>
          <w:rFonts w:ascii="Times New Roman" w:eastAsia="Times New Roman" w:hAnsi="Times New Roman" w:cs="Times New Roman"/>
          <w:sz w:val="24"/>
          <w:szCs w:val="24"/>
        </w:rPr>
        <w:t xml:space="preserve">JFNA is proud </w:t>
      </w:r>
      <w:r w:rsidR="000F2D02"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0F94A2B" w:rsidRPr="00F94A2B">
        <w:rPr>
          <w:rFonts w:ascii="Times New Roman" w:eastAsia="Times New Roman" w:hAnsi="Times New Roman" w:cs="Times New Roman"/>
          <w:sz w:val="24"/>
          <w:szCs w:val="24"/>
        </w:rPr>
        <w:t xml:space="preserve"> bipartisan Congressional support</w:t>
      </w:r>
      <w:r w:rsidR="000F2D02">
        <w:rPr>
          <w:rFonts w:ascii="Times New Roman" w:eastAsia="Times New Roman" w:hAnsi="Times New Roman" w:cs="Times New Roman"/>
          <w:sz w:val="24"/>
          <w:szCs w:val="24"/>
        </w:rPr>
        <w:t xml:space="preserve"> for this program</w:t>
      </w:r>
      <w:r w:rsidR="00F94A2B" w:rsidRPr="00F94A2B">
        <w:rPr>
          <w:rFonts w:ascii="Times New Roman" w:eastAsia="Times New Roman" w:hAnsi="Times New Roman" w:cs="Times New Roman"/>
          <w:sz w:val="24"/>
          <w:szCs w:val="24"/>
        </w:rPr>
        <w:t xml:space="preserve"> championed by Senators Ben Cardin (D-MD) and Kevin Cramer (R-ND), and Representatives Debbie Wasserman Schultz (D-FL) and Bill Johnson (R-OH).</w:t>
      </w:r>
      <w:r w:rsidR="004350EB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4350EB" w:rsidRPr="004350EB">
        <w:rPr>
          <w:rFonts w:ascii="Times New Roman" w:eastAsia="Times New Roman" w:hAnsi="Times New Roman" w:cs="Times New Roman"/>
          <w:sz w:val="24"/>
          <w:szCs w:val="24"/>
          <w:highlight w:val="yellow"/>
        </w:rPr>
        <w:t>XX</w:t>
      </w:r>
      <w:r w:rsidR="00ED7F1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Agency</w:t>
      </w:r>
      <w:r w:rsidR="004350EB" w:rsidRPr="004350E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is proud to have the support of Sen. XX</w:t>
      </w:r>
      <w:r w:rsidR="004350E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and Sen. XX</w:t>
      </w:r>
      <w:r w:rsidR="004350EB" w:rsidRPr="004350E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and Rep. XX</w:t>
      </w:r>
      <w:r w:rsidR="004350EB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C7EB496" w14:textId="77777777" w:rsidR="001309F8" w:rsidRPr="0060007C" w:rsidRDefault="001309F8" w:rsidP="004F22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C3FC69" w14:textId="705DDEC6" w:rsidR="00EA2FC6" w:rsidRPr="0060007C" w:rsidRDefault="00EA2FC6" w:rsidP="004F22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007C">
        <w:rPr>
          <w:rFonts w:ascii="Times New Roman" w:hAnsi="Times New Roman" w:cs="Times New Roman"/>
          <w:sz w:val="24"/>
          <w:szCs w:val="24"/>
        </w:rPr>
        <w:t xml:space="preserve">This program is made possible by federal funds from a grant through The JFNA Center </w:t>
      </w:r>
      <w:r w:rsidR="003519CC" w:rsidRPr="0060007C">
        <w:rPr>
          <w:rFonts w:ascii="Times New Roman" w:hAnsi="Times New Roman" w:cs="Times New Roman"/>
          <w:sz w:val="24"/>
          <w:szCs w:val="24"/>
        </w:rPr>
        <w:t>on Aging and Trauma</w:t>
      </w:r>
      <w:r w:rsidRPr="0060007C">
        <w:rPr>
          <w:rFonts w:ascii="Times New Roman" w:hAnsi="Times New Roman" w:cs="Times New Roman"/>
          <w:sz w:val="24"/>
          <w:szCs w:val="24"/>
        </w:rPr>
        <w:t xml:space="preserve">. Approximately </w:t>
      </w:r>
      <w:r w:rsidRPr="0060007C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Pr="0060007C">
        <w:rPr>
          <w:rFonts w:ascii="Times New Roman" w:hAnsi="Times New Roman" w:cs="Times New Roman"/>
          <w:sz w:val="24"/>
          <w:szCs w:val="24"/>
        </w:rPr>
        <w:t>% of the project, or $</w:t>
      </w:r>
      <w:r w:rsidRPr="0060007C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Pr="0060007C">
        <w:rPr>
          <w:rFonts w:ascii="Times New Roman" w:hAnsi="Times New Roman" w:cs="Times New Roman"/>
          <w:sz w:val="24"/>
          <w:szCs w:val="24"/>
        </w:rPr>
        <w:t xml:space="preserve">, comes from federal sources. Approximately </w:t>
      </w:r>
      <w:r w:rsidRPr="0060007C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Pr="0060007C">
        <w:rPr>
          <w:rFonts w:ascii="Times New Roman" w:hAnsi="Times New Roman" w:cs="Times New Roman"/>
          <w:sz w:val="24"/>
          <w:szCs w:val="24"/>
        </w:rPr>
        <w:t>% or $</w:t>
      </w:r>
      <w:r w:rsidRPr="0060007C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Pr="0060007C">
        <w:rPr>
          <w:rFonts w:ascii="Times New Roman" w:hAnsi="Times New Roman" w:cs="Times New Roman"/>
          <w:sz w:val="24"/>
          <w:szCs w:val="24"/>
        </w:rPr>
        <w:t xml:space="preserve"> comes from non-federal sources.  </w:t>
      </w:r>
    </w:p>
    <w:p w14:paraId="40C5589B" w14:textId="77777777" w:rsidR="00EA2FC6" w:rsidRPr="006A7906" w:rsidRDefault="00EA2FC6" w:rsidP="000C38A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8AEBABC" w14:textId="4D8B033C" w:rsidR="00F53926" w:rsidRPr="00166351" w:rsidRDefault="000C38A9" w:rsidP="00166351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906">
        <w:rPr>
          <w:rFonts w:ascii="Times New Roman" w:hAnsi="Times New Roman" w:cs="Times New Roman"/>
          <w:i/>
          <w:sz w:val="24"/>
          <w:szCs w:val="24"/>
        </w:rPr>
        <w:t>###</w:t>
      </w:r>
    </w:p>
    <w:sectPr w:rsidR="00F53926" w:rsidRPr="00166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DD88E" w14:textId="77777777" w:rsidR="007B1750" w:rsidRDefault="007B1750" w:rsidP="002100CD">
      <w:pPr>
        <w:spacing w:after="0" w:line="240" w:lineRule="auto"/>
      </w:pPr>
      <w:r>
        <w:separator/>
      </w:r>
    </w:p>
  </w:endnote>
  <w:endnote w:type="continuationSeparator" w:id="0">
    <w:p w14:paraId="2878452E" w14:textId="77777777" w:rsidR="007B1750" w:rsidRDefault="007B1750" w:rsidP="0021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BC780" w14:textId="77777777" w:rsidR="002100CD" w:rsidRDefault="002100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DE023" w14:textId="77777777" w:rsidR="002100CD" w:rsidRDefault="002100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0FFDA" w14:textId="77777777" w:rsidR="002100CD" w:rsidRDefault="00210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82350" w14:textId="77777777" w:rsidR="007B1750" w:rsidRDefault="007B1750" w:rsidP="002100CD">
      <w:pPr>
        <w:spacing w:after="0" w:line="240" w:lineRule="auto"/>
      </w:pPr>
      <w:r>
        <w:separator/>
      </w:r>
    </w:p>
  </w:footnote>
  <w:footnote w:type="continuationSeparator" w:id="0">
    <w:p w14:paraId="60653A95" w14:textId="77777777" w:rsidR="007B1750" w:rsidRDefault="007B1750" w:rsidP="0021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0619F" w14:textId="77777777" w:rsidR="002100CD" w:rsidRDefault="002100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FA339" w14:textId="6B23947C" w:rsidR="002100CD" w:rsidRDefault="002100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789D5" w14:textId="77777777" w:rsidR="002100CD" w:rsidRDefault="002100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35"/>
    <w:rsid w:val="000218C7"/>
    <w:rsid w:val="00025BDC"/>
    <w:rsid w:val="00047FC2"/>
    <w:rsid w:val="000645DD"/>
    <w:rsid w:val="00075093"/>
    <w:rsid w:val="00075239"/>
    <w:rsid w:val="000805BA"/>
    <w:rsid w:val="00082692"/>
    <w:rsid w:val="000C38A9"/>
    <w:rsid w:val="000E3A2C"/>
    <w:rsid w:val="000F04D4"/>
    <w:rsid w:val="000F2D02"/>
    <w:rsid w:val="00101787"/>
    <w:rsid w:val="001152C8"/>
    <w:rsid w:val="0012605E"/>
    <w:rsid w:val="001309F8"/>
    <w:rsid w:val="00152748"/>
    <w:rsid w:val="00166351"/>
    <w:rsid w:val="00173AE1"/>
    <w:rsid w:val="001865CF"/>
    <w:rsid w:val="001E1BDE"/>
    <w:rsid w:val="001E1F56"/>
    <w:rsid w:val="001E754E"/>
    <w:rsid w:val="002100CD"/>
    <w:rsid w:val="00231F08"/>
    <w:rsid w:val="00256616"/>
    <w:rsid w:val="0027544E"/>
    <w:rsid w:val="00283BCC"/>
    <w:rsid w:val="00286910"/>
    <w:rsid w:val="00294BA6"/>
    <w:rsid w:val="002C0730"/>
    <w:rsid w:val="002F6C62"/>
    <w:rsid w:val="002F7A1D"/>
    <w:rsid w:val="00303476"/>
    <w:rsid w:val="00304F00"/>
    <w:rsid w:val="00313ADD"/>
    <w:rsid w:val="00316FB0"/>
    <w:rsid w:val="003409B5"/>
    <w:rsid w:val="003519CC"/>
    <w:rsid w:val="00352181"/>
    <w:rsid w:val="00360C6E"/>
    <w:rsid w:val="00362693"/>
    <w:rsid w:val="00383915"/>
    <w:rsid w:val="00393438"/>
    <w:rsid w:val="003B2489"/>
    <w:rsid w:val="003B7618"/>
    <w:rsid w:val="003E0387"/>
    <w:rsid w:val="004008F7"/>
    <w:rsid w:val="004350EB"/>
    <w:rsid w:val="00471976"/>
    <w:rsid w:val="004C562E"/>
    <w:rsid w:val="004C712B"/>
    <w:rsid w:val="004D0269"/>
    <w:rsid w:val="004D059B"/>
    <w:rsid w:val="004F2222"/>
    <w:rsid w:val="00513FF2"/>
    <w:rsid w:val="0053295C"/>
    <w:rsid w:val="00583A33"/>
    <w:rsid w:val="00583B8F"/>
    <w:rsid w:val="0059060F"/>
    <w:rsid w:val="005968D8"/>
    <w:rsid w:val="0059772A"/>
    <w:rsid w:val="005A29CD"/>
    <w:rsid w:val="005D646D"/>
    <w:rsid w:val="0060007C"/>
    <w:rsid w:val="00614D90"/>
    <w:rsid w:val="0062058E"/>
    <w:rsid w:val="006301BF"/>
    <w:rsid w:val="006628B6"/>
    <w:rsid w:val="006A7906"/>
    <w:rsid w:val="006B6710"/>
    <w:rsid w:val="006C26BB"/>
    <w:rsid w:val="006D2A27"/>
    <w:rsid w:val="006E47A6"/>
    <w:rsid w:val="007031DF"/>
    <w:rsid w:val="007050F1"/>
    <w:rsid w:val="00720355"/>
    <w:rsid w:val="007333DA"/>
    <w:rsid w:val="00750E0E"/>
    <w:rsid w:val="00773024"/>
    <w:rsid w:val="00780A25"/>
    <w:rsid w:val="007B1750"/>
    <w:rsid w:val="007B6D86"/>
    <w:rsid w:val="007E43E4"/>
    <w:rsid w:val="00827A94"/>
    <w:rsid w:val="0084133D"/>
    <w:rsid w:val="00874A1E"/>
    <w:rsid w:val="008B6720"/>
    <w:rsid w:val="008B74E6"/>
    <w:rsid w:val="008D5493"/>
    <w:rsid w:val="008F1A43"/>
    <w:rsid w:val="008F72B6"/>
    <w:rsid w:val="00924C50"/>
    <w:rsid w:val="00970BE4"/>
    <w:rsid w:val="00975C6A"/>
    <w:rsid w:val="009A664F"/>
    <w:rsid w:val="009B1481"/>
    <w:rsid w:val="009E4BD0"/>
    <w:rsid w:val="009F2428"/>
    <w:rsid w:val="00A313EC"/>
    <w:rsid w:val="00A37D02"/>
    <w:rsid w:val="00A51CF7"/>
    <w:rsid w:val="00AE71AA"/>
    <w:rsid w:val="00AF2DE3"/>
    <w:rsid w:val="00B0526E"/>
    <w:rsid w:val="00B11AE3"/>
    <w:rsid w:val="00B1258B"/>
    <w:rsid w:val="00B22DA3"/>
    <w:rsid w:val="00BB52B1"/>
    <w:rsid w:val="00BD7B2B"/>
    <w:rsid w:val="00BF7DC5"/>
    <w:rsid w:val="00C0273F"/>
    <w:rsid w:val="00C318A1"/>
    <w:rsid w:val="00C40E68"/>
    <w:rsid w:val="00C45CAD"/>
    <w:rsid w:val="00C6089F"/>
    <w:rsid w:val="00C7644A"/>
    <w:rsid w:val="00CC7130"/>
    <w:rsid w:val="00CD262F"/>
    <w:rsid w:val="00CE5A09"/>
    <w:rsid w:val="00CF2514"/>
    <w:rsid w:val="00CF4743"/>
    <w:rsid w:val="00D04B79"/>
    <w:rsid w:val="00D17335"/>
    <w:rsid w:val="00D17438"/>
    <w:rsid w:val="00D36D9F"/>
    <w:rsid w:val="00D625EB"/>
    <w:rsid w:val="00D70DB5"/>
    <w:rsid w:val="00D72999"/>
    <w:rsid w:val="00D860E7"/>
    <w:rsid w:val="00E1193D"/>
    <w:rsid w:val="00E33EBB"/>
    <w:rsid w:val="00E54BA3"/>
    <w:rsid w:val="00E70FC2"/>
    <w:rsid w:val="00E82126"/>
    <w:rsid w:val="00EA2FC6"/>
    <w:rsid w:val="00EC4BB0"/>
    <w:rsid w:val="00ED1288"/>
    <w:rsid w:val="00ED70DF"/>
    <w:rsid w:val="00ED7F15"/>
    <w:rsid w:val="00F002A9"/>
    <w:rsid w:val="00F304F8"/>
    <w:rsid w:val="00F37C80"/>
    <w:rsid w:val="00F52498"/>
    <w:rsid w:val="00F53926"/>
    <w:rsid w:val="00F539E9"/>
    <w:rsid w:val="00F55C92"/>
    <w:rsid w:val="00F812C0"/>
    <w:rsid w:val="00F94A2B"/>
    <w:rsid w:val="00FB66BF"/>
    <w:rsid w:val="00FC4CAE"/>
    <w:rsid w:val="00FD0422"/>
    <w:rsid w:val="00FF2118"/>
    <w:rsid w:val="14D88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C2B2"/>
  <w15:docId w15:val="{ABD643AB-E278-4FD4-8D29-83999673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3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392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75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50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50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0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0CD"/>
  </w:style>
  <w:style w:type="paragraph" w:styleId="Footer">
    <w:name w:val="footer"/>
    <w:basedOn w:val="Normal"/>
    <w:link w:val="FooterChar"/>
    <w:uiPriority w:val="99"/>
    <w:unhideWhenUsed/>
    <w:rsid w:val="00210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89299-BE54-401B-A600-8C8680EA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Federations of North America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Jarvis, Amanda</cp:lastModifiedBy>
  <cp:revision>2</cp:revision>
  <dcterms:created xsi:type="dcterms:W3CDTF">2021-02-02T20:17:00Z</dcterms:created>
  <dcterms:modified xsi:type="dcterms:W3CDTF">2021-02-02T20:17:00Z</dcterms:modified>
</cp:coreProperties>
</file>