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36F" w:rsidRPr="00342A67" w:rsidRDefault="00286B73" w:rsidP="00286B73">
      <w:pPr>
        <w:jc w:val="center"/>
        <w:rPr>
          <w:rFonts w:ascii="Times New Roman" w:hAnsi="Times New Roman" w:cs="Times New Roman"/>
          <w:sz w:val="24"/>
          <w:szCs w:val="24"/>
          <w:u w:val="single"/>
        </w:rPr>
      </w:pPr>
      <w:r w:rsidRPr="00342A67">
        <w:rPr>
          <w:rFonts w:ascii="Times New Roman" w:hAnsi="Times New Roman" w:cs="Times New Roman"/>
          <w:sz w:val="24"/>
          <w:szCs w:val="24"/>
          <w:u w:val="single"/>
        </w:rPr>
        <w:t xml:space="preserve">10 Tips for </w:t>
      </w:r>
      <w:proofErr w:type="spellStart"/>
      <w:r w:rsidRPr="00342A67">
        <w:rPr>
          <w:rFonts w:ascii="Times New Roman" w:hAnsi="Times New Roman" w:cs="Times New Roman"/>
          <w:sz w:val="24"/>
          <w:szCs w:val="24"/>
          <w:u w:val="single"/>
        </w:rPr>
        <w:t>Intrapreneurs</w:t>
      </w:r>
      <w:proofErr w:type="spellEnd"/>
      <w:r w:rsidR="00277A6A">
        <w:rPr>
          <w:rStyle w:val="FootnoteReference"/>
          <w:rFonts w:ascii="Times New Roman" w:hAnsi="Times New Roman" w:cs="Times New Roman"/>
          <w:sz w:val="24"/>
          <w:szCs w:val="24"/>
          <w:u w:val="single"/>
        </w:rPr>
        <w:footnoteReference w:id="1"/>
      </w:r>
    </w:p>
    <w:p w:rsidR="006A7B8C" w:rsidRPr="00342A67" w:rsidRDefault="00F7514F" w:rsidP="00F7514F">
      <w:pPr>
        <w:autoSpaceDE w:val="0"/>
        <w:autoSpaceDN w:val="0"/>
        <w:adjustRightInd w:val="0"/>
        <w:spacing w:after="0" w:line="240" w:lineRule="auto"/>
        <w:rPr>
          <w:rFonts w:ascii="Times New Roman" w:hAnsi="Times New Roman" w:cs="Times New Roman"/>
          <w:sz w:val="24"/>
          <w:szCs w:val="24"/>
        </w:rPr>
      </w:pPr>
      <w:r w:rsidRPr="00342A67">
        <w:rPr>
          <w:rFonts w:ascii="Times New Roman" w:hAnsi="Times New Roman" w:cs="Times New Roman"/>
          <w:sz w:val="24"/>
          <w:szCs w:val="24"/>
        </w:rPr>
        <w:t xml:space="preserve">Note: </w:t>
      </w:r>
    </w:p>
    <w:p w:rsidR="008C7DC1" w:rsidRDefault="008C7DC1" w:rsidP="00F7514F">
      <w:pPr>
        <w:autoSpaceDE w:val="0"/>
        <w:autoSpaceDN w:val="0"/>
        <w:adjustRightInd w:val="0"/>
        <w:spacing w:after="0" w:line="240" w:lineRule="auto"/>
        <w:rPr>
          <w:rFonts w:ascii="Times New Roman" w:hAnsi="Times New Roman" w:cs="Times New Roman"/>
          <w:sz w:val="24"/>
          <w:szCs w:val="24"/>
        </w:rPr>
      </w:pPr>
    </w:p>
    <w:p w:rsidR="006A7B8C" w:rsidRPr="00342A67" w:rsidRDefault="00F7514F" w:rsidP="00F7514F">
      <w:pPr>
        <w:autoSpaceDE w:val="0"/>
        <w:autoSpaceDN w:val="0"/>
        <w:adjustRightInd w:val="0"/>
        <w:spacing w:after="0" w:line="240" w:lineRule="auto"/>
        <w:rPr>
          <w:rFonts w:ascii="Times New Roman" w:hAnsi="Times New Roman" w:cs="Times New Roman"/>
          <w:sz w:val="24"/>
          <w:szCs w:val="24"/>
        </w:rPr>
      </w:pPr>
      <w:r w:rsidRPr="00342A67">
        <w:rPr>
          <w:rFonts w:ascii="Times New Roman" w:hAnsi="Times New Roman" w:cs="Times New Roman"/>
          <w:sz w:val="24"/>
          <w:szCs w:val="24"/>
        </w:rPr>
        <w:t xml:space="preserve">This document is based on information provided in SustainAbility’s second Skoll Program report (entitled “Social </w:t>
      </w:r>
      <w:proofErr w:type="spellStart"/>
      <w:r w:rsidRPr="00342A67">
        <w:rPr>
          <w:rFonts w:ascii="Times New Roman" w:hAnsi="Times New Roman" w:cs="Times New Roman"/>
          <w:sz w:val="24"/>
          <w:szCs w:val="24"/>
        </w:rPr>
        <w:t>Intrapreneur’s</w:t>
      </w:r>
      <w:proofErr w:type="spellEnd"/>
      <w:r w:rsidRPr="00342A67">
        <w:rPr>
          <w:rFonts w:ascii="Times New Roman" w:hAnsi="Times New Roman" w:cs="Times New Roman"/>
          <w:sz w:val="24"/>
          <w:szCs w:val="24"/>
        </w:rPr>
        <w:t xml:space="preserve"> Field Guide”) which investigates the role of</w:t>
      </w:r>
      <w:r w:rsidR="00F432E4" w:rsidRPr="00342A67">
        <w:rPr>
          <w:rFonts w:ascii="Times New Roman" w:hAnsi="Times New Roman" w:cs="Times New Roman"/>
          <w:sz w:val="24"/>
          <w:szCs w:val="24"/>
        </w:rPr>
        <w:t xml:space="preserve"> social intrapreneurs,</w:t>
      </w:r>
      <w:r w:rsidRPr="00342A67">
        <w:rPr>
          <w:rFonts w:ascii="Times New Roman" w:hAnsi="Times New Roman" w:cs="Times New Roman"/>
          <w:sz w:val="24"/>
          <w:szCs w:val="24"/>
        </w:rPr>
        <w:t xml:space="preserve"> a new breed of intrapreneurs working within businesses. Social Intrapreneurs are defined as</w:t>
      </w:r>
      <w:r w:rsidR="006A7B8C" w:rsidRPr="00342A67">
        <w:rPr>
          <w:rFonts w:ascii="Times New Roman" w:hAnsi="Times New Roman" w:cs="Times New Roman"/>
          <w:sz w:val="24"/>
          <w:szCs w:val="24"/>
        </w:rPr>
        <w:t xml:space="preserve"> someone who works inside a major corporation or organization to develop and promote practical solutions to social or environmental challenges where progress is currently stalled by market failures. </w:t>
      </w:r>
    </w:p>
    <w:p w:rsidR="006A7B8C" w:rsidRPr="00342A67" w:rsidRDefault="006A7B8C" w:rsidP="00F7514F">
      <w:pPr>
        <w:autoSpaceDE w:val="0"/>
        <w:autoSpaceDN w:val="0"/>
        <w:adjustRightInd w:val="0"/>
        <w:spacing w:after="0" w:line="240" w:lineRule="auto"/>
        <w:rPr>
          <w:rFonts w:ascii="Times New Roman" w:hAnsi="Times New Roman" w:cs="Times New Roman"/>
          <w:sz w:val="24"/>
          <w:szCs w:val="24"/>
        </w:rPr>
      </w:pPr>
    </w:p>
    <w:p w:rsidR="00F7514F" w:rsidRPr="00342A67" w:rsidRDefault="00F7514F" w:rsidP="00F7514F">
      <w:pPr>
        <w:autoSpaceDE w:val="0"/>
        <w:autoSpaceDN w:val="0"/>
        <w:adjustRightInd w:val="0"/>
        <w:spacing w:after="0" w:line="240" w:lineRule="auto"/>
        <w:rPr>
          <w:rFonts w:ascii="Times New Roman" w:hAnsi="Times New Roman" w:cs="Times New Roman"/>
          <w:sz w:val="24"/>
          <w:szCs w:val="24"/>
        </w:rPr>
      </w:pPr>
      <w:r w:rsidRPr="00342A67">
        <w:rPr>
          <w:rFonts w:ascii="Times New Roman" w:hAnsi="Times New Roman" w:cs="Times New Roman"/>
          <w:sz w:val="24"/>
          <w:szCs w:val="24"/>
        </w:rPr>
        <w:t>By interviewing some of the world’s leading corporate change makers, the Skoll Program report is able to provide aspiring intrapreneurs</w:t>
      </w:r>
      <w:r w:rsidR="00FC21FD">
        <w:rPr>
          <w:rFonts w:ascii="Times New Roman" w:hAnsi="Times New Roman" w:cs="Times New Roman"/>
          <w:sz w:val="24"/>
          <w:szCs w:val="24"/>
        </w:rPr>
        <w:t xml:space="preserve"> </w:t>
      </w:r>
      <w:r w:rsidRPr="00342A67">
        <w:rPr>
          <w:rFonts w:ascii="Times New Roman" w:hAnsi="Times New Roman" w:cs="Times New Roman"/>
          <w:sz w:val="24"/>
          <w:szCs w:val="24"/>
        </w:rPr>
        <w:t>with a collection</w:t>
      </w:r>
      <w:r w:rsidR="006A7B8C" w:rsidRPr="00342A67">
        <w:rPr>
          <w:rFonts w:ascii="Times New Roman" w:hAnsi="Times New Roman" w:cs="Times New Roman"/>
          <w:sz w:val="24"/>
          <w:szCs w:val="24"/>
        </w:rPr>
        <w:t xml:space="preserve"> of</w:t>
      </w:r>
      <w:r w:rsidRPr="00342A67">
        <w:rPr>
          <w:rFonts w:ascii="Times New Roman" w:hAnsi="Times New Roman" w:cs="Times New Roman"/>
          <w:sz w:val="24"/>
          <w:szCs w:val="24"/>
        </w:rPr>
        <w:t xml:space="preserve"> tr</w:t>
      </w:r>
      <w:r w:rsidR="00FC21FD">
        <w:rPr>
          <w:rFonts w:ascii="Times New Roman" w:hAnsi="Times New Roman" w:cs="Times New Roman"/>
          <w:sz w:val="24"/>
          <w:szCs w:val="24"/>
        </w:rPr>
        <w:t>ied and true best practices that are applicable</w:t>
      </w:r>
      <w:r w:rsidR="00FC21FD" w:rsidRPr="00FC21FD">
        <w:rPr>
          <w:rFonts w:ascii="Times New Roman" w:hAnsi="Times New Roman" w:cs="Times New Roman"/>
          <w:sz w:val="24"/>
          <w:szCs w:val="24"/>
        </w:rPr>
        <w:t xml:space="preserve"> </w:t>
      </w:r>
      <w:r w:rsidR="00FC21FD">
        <w:rPr>
          <w:rFonts w:ascii="Times New Roman" w:hAnsi="Times New Roman" w:cs="Times New Roman"/>
          <w:sz w:val="24"/>
          <w:szCs w:val="24"/>
        </w:rPr>
        <w:t xml:space="preserve">to any kind of innovation </w:t>
      </w:r>
      <w:r w:rsidR="006B5612">
        <w:rPr>
          <w:rFonts w:ascii="Times New Roman" w:hAnsi="Times New Roman" w:cs="Times New Roman"/>
          <w:sz w:val="24"/>
          <w:szCs w:val="24"/>
        </w:rPr>
        <w:t xml:space="preserve">effort </w:t>
      </w:r>
      <w:r w:rsidR="008C7DC1">
        <w:rPr>
          <w:rFonts w:ascii="Times New Roman" w:hAnsi="Times New Roman" w:cs="Times New Roman"/>
          <w:sz w:val="24"/>
          <w:szCs w:val="24"/>
        </w:rPr>
        <w:t>in</w:t>
      </w:r>
      <w:r w:rsidR="00FC21FD">
        <w:rPr>
          <w:rFonts w:ascii="Times New Roman" w:hAnsi="Times New Roman" w:cs="Times New Roman"/>
          <w:sz w:val="24"/>
          <w:szCs w:val="24"/>
        </w:rPr>
        <w:t xml:space="preserve"> an organizational setting</w:t>
      </w:r>
      <w:r w:rsidR="006B5612">
        <w:rPr>
          <w:rFonts w:ascii="Times New Roman" w:hAnsi="Times New Roman" w:cs="Times New Roman"/>
          <w:sz w:val="24"/>
          <w:szCs w:val="24"/>
        </w:rPr>
        <w:t xml:space="preserve">. </w:t>
      </w:r>
      <w:r w:rsidRPr="00342A67">
        <w:rPr>
          <w:rFonts w:ascii="Times New Roman" w:hAnsi="Times New Roman" w:cs="Times New Roman"/>
          <w:sz w:val="24"/>
          <w:szCs w:val="24"/>
        </w:rPr>
        <w:t xml:space="preserve">The comprehensive report is included in the support resources section for i2i Mentoring participants on our website. </w:t>
      </w:r>
    </w:p>
    <w:p w:rsidR="00F7514F" w:rsidRPr="00342A67" w:rsidRDefault="00F7514F" w:rsidP="002B38FA">
      <w:pPr>
        <w:autoSpaceDE w:val="0"/>
        <w:autoSpaceDN w:val="0"/>
        <w:adjustRightInd w:val="0"/>
        <w:spacing w:after="0" w:line="240" w:lineRule="auto"/>
        <w:rPr>
          <w:rFonts w:ascii="Times New Roman" w:hAnsi="Times New Roman" w:cs="Times New Roman"/>
          <w:b/>
          <w:sz w:val="24"/>
          <w:szCs w:val="24"/>
        </w:rPr>
      </w:pPr>
      <w:bookmarkStart w:id="0" w:name="_GoBack"/>
      <w:bookmarkEnd w:id="0"/>
    </w:p>
    <w:p w:rsidR="002B38FA" w:rsidRPr="00342A67" w:rsidRDefault="002B38FA" w:rsidP="002B38FA">
      <w:pPr>
        <w:autoSpaceDE w:val="0"/>
        <w:autoSpaceDN w:val="0"/>
        <w:adjustRightInd w:val="0"/>
        <w:spacing w:after="0" w:line="240" w:lineRule="auto"/>
        <w:rPr>
          <w:rFonts w:ascii="Times New Roman" w:hAnsi="Times New Roman" w:cs="Times New Roman"/>
          <w:sz w:val="24"/>
          <w:szCs w:val="24"/>
        </w:rPr>
      </w:pPr>
      <w:r w:rsidRPr="00342A67">
        <w:rPr>
          <w:rFonts w:ascii="Times New Roman" w:hAnsi="Times New Roman" w:cs="Times New Roman"/>
          <w:b/>
          <w:sz w:val="24"/>
          <w:szCs w:val="24"/>
        </w:rPr>
        <w:t>1.</w:t>
      </w:r>
      <w:r w:rsidRPr="00342A67">
        <w:rPr>
          <w:rFonts w:ascii="Times New Roman" w:hAnsi="Times New Roman" w:cs="Times New Roman"/>
          <w:sz w:val="24"/>
          <w:szCs w:val="24"/>
        </w:rPr>
        <w:t xml:space="preserve"> </w:t>
      </w:r>
      <w:r w:rsidRPr="00342A67">
        <w:rPr>
          <w:rFonts w:ascii="Times New Roman" w:hAnsi="Times New Roman" w:cs="Times New Roman"/>
          <w:b/>
          <w:sz w:val="24"/>
          <w:szCs w:val="24"/>
        </w:rPr>
        <w:t xml:space="preserve">Focus on solving a problem, not selling a solution - </w:t>
      </w:r>
      <w:r w:rsidRPr="00342A67">
        <w:rPr>
          <w:rFonts w:ascii="Times New Roman" w:hAnsi="Times New Roman" w:cs="Times New Roman"/>
          <w:sz w:val="24"/>
          <w:szCs w:val="24"/>
        </w:rPr>
        <w:t>It may</w:t>
      </w:r>
      <w:r w:rsidR="009D515F" w:rsidRPr="00342A67">
        <w:rPr>
          <w:rFonts w:ascii="Times New Roman" w:hAnsi="Times New Roman" w:cs="Times New Roman"/>
          <w:sz w:val="24"/>
          <w:szCs w:val="24"/>
        </w:rPr>
        <w:t xml:space="preserve"> sound simple, but prioritizing problem-solving</w:t>
      </w:r>
      <w:r w:rsidRPr="00342A67">
        <w:rPr>
          <w:rFonts w:ascii="Times New Roman" w:hAnsi="Times New Roman" w:cs="Times New Roman"/>
          <w:sz w:val="24"/>
          <w:szCs w:val="24"/>
        </w:rPr>
        <w:t xml:space="preserve"> is an essential element to successful intrapreneurship. Keen observers of their environments, leading intrapreneurs conduct rigorous research and constantly strive for deeper insight. It is this quest for understanding that yields more effective and innovative solutions.</w:t>
      </w:r>
    </w:p>
    <w:p w:rsidR="002B38FA" w:rsidRPr="00342A67" w:rsidRDefault="002B38FA" w:rsidP="002B38FA">
      <w:pPr>
        <w:autoSpaceDE w:val="0"/>
        <w:autoSpaceDN w:val="0"/>
        <w:adjustRightInd w:val="0"/>
        <w:spacing w:after="0" w:line="240" w:lineRule="auto"/>
        <w:rPr>
          <w:rFonts w:ascii="Times New Roman" w:hAnsi="Times New Roman" w:cs="Times New Roman"/>
          <w:sz w:val="24"/>
          <w:szCs w:val="24"/>
        </w:rPr>
      </w:pPr>
    </w:p>
    <w:p w:rsidR="00F432E4" w:rsidRPr="00342A67" w:rsidRDefault="002B38FA" w:rsidP="002B38FA">
      <w:pPr>
        <w:autoSpaceDE w:val="0"/>
        <w:autoSpaceDN w:val="0"/>
        <w:adjustRightInd w:val="0"/>
        <w:spacing w:after="0" w:line="240" w:lineRule="auto"/>
        <w:rPr>
          <w:rFonts w:ascii="Times New Roman" w:hAnsi="Times New Roman" w:cs="Times New Roman"/>
          <w:sz w:val="24"/>
          <w:szCs w:val="24"/>
        </w:rPr>
      </w:pPr>
      <w:r w:rsidRPr="00342A67">
        <w:rPr>
          <w:rFonts w:ascii="Times New Roman" w:hAnsi="Times New Roman" w:cs="Times New Roman"/>
          <w:b/>
          <w:sz w:val="24"/>
          <w:szCs w:val="24"/>
        </w:rPr>
        <w:t>2.</w:t>
      </w:r>
      <w:r w:rsidRPr="00342A67">
        <w:rPr>
          <w:rFonts w:ascii="Times New Roman" w:hAnsi="Times New Roman" w:cs="Times New Roman"/>
          <w:sz w:val="24"/>
          <w:szCs w:val="24"/>
        </w:rPr>
        <w:t xml:space="preserve"> </w:t>
      </w:r>
      <w:r w:rsidRPr="00342A67">
        <w:rPr>
          <w:rFonts w:ascii="Times New Roman" w:hAnsi="Times New Roman" w:cs="Times New Roman"/>
          <w:b/>
          <w:sz w:val="24"/>
          <w:szCs w:val="24"/>
        </w:rPr>
        <w:t>Use storytelling, but build the business case</w:t>
      </w:r>
      <w:r w:rsidRPr="00342A67">
        <w:rPr>
          <w:rFonts w:ascii="Times New Roman" w:hAnsi="Times New Roman" w:cs="Times New Roman"/>
          <w:sz w:val="24"/>
          <w:szCs w:val="24"/>
        </w:rPr>
        <w:t xml:space="preserve"> - </w:t>
      </w:r>
      <w:r w:rsidR="0078092D">
        <w:rPr>
          <w:rFonts w:ascii="Times New Roman" w:hAnsi="Times New Roman" w:cs="Times New Roman"/>
          <w:sz w:val="24"/>
          <w:szCs w:val="24"/>
        </w:rPr>
        <w:t>G</w:t>
      </w:r>
      <w:r w:rsidRPr="00342A67">
        <w:rPr>
          <w:rFonts w:ascii="Times New Roman" w:hAnsi="Times New Roman" w:cs="Times New Roman"/>
          <w:sz w:val="24"/>
          <w:szCs w:val="24"/>
        </w:rPr>
        <w:t>etting colleagues to make a perceptual shift from today’s reality to tomorrow’s possibility</w:t>
      </w:r>
      <w:r w:rsidR="0078092D">
        <w:rPr>
          <w:rFonts w:ascii="Times New Roman" w:hAnsi="Times New Roman" w:cs="Times New Roman"/>
          <w:sz w:val="24"/>
          <w:szCs w:val="24"/>
        </w:rPr>
        <w:t xml:space="preserve"> is a critical challenge</w:t>
      </w:r>
      <w:r w:rsidRPr="00342A67">
        <w:rPr>
          <w:rFonts w:ascii="Times New Roman" w:hAnsi="Times New Roman" w:cs="Times New Roman"/>
          <w:sz w:val="24"/>
          <w:szCs w:val="24"/>
        </w:rPr>
        <w:t xml:space="preserve">. Mary Harmon of </w:t>
      </w:r>
      <w:proofErr w:type="spellStart"/>
      <w:r w:rsidRPr="00342A67">
        <w:rPr>
          <w:rFonts w:ascii="Times New Roman" w:hAnsi="Times New Roman" w:cs="Times New Roman"/>
          <w:sz w:val="24"/>
          <w:szCs w:val="24"/>
        </w:rPr>
        <w:t>Trium</w:t>
      </w:r>
      <w:proofErr w:type="spellEnd"/>
      <w:r w:rsidRPr="00342A67">
        <w:rPr>
          <w:rFonts w:ascii="Times New Roman" w:hAnsi="Times New Roman" w:cs="Times New Roman"/>
          <w:sz w:val="24"/>
          <w:szCs w:val="24"/>
        </w:rPr>
        <w:t xml:space="preserve"> Group, an organizational transformation consultancy, puts it this way: “It’s important for people to have a line of sight. You need to show them not only where you want to go, but how you are going to get there.” Most intrapreneurs find that storytelling, images and prototypes help people to grasp the opportunity. But stories alone aren’t sufficient. </w:t>
      </w:r>
      <w:proofErr w:type="spellStart"/>
      <w:r w:rsidRPr="00342A67">
        <w:rPr>
          <w:rFonts w:ascii="Times New Roman" w:hAnsi="Times New Roman" w:cs="Times New Roman"/>
          <w:sz w:val="24"/>
          <w:szCs w:val="24"/>
        </w:rPr>
        <w:t>Changemakers</w:t>
      </w:r>
      <w:proofErr w:type="spellEnd"/>
      <w:r w:rsidRPr="00342A67">
        <w:rPr>
          <w:rFonts w:ascii="Times New Roman" w:hAnsi="Times New Roman" w:cs="Times New Roman"/>
          <w:sz w:val="24"/>
          <w:szCs w:val="24"/>
        </w:rPr>
        <w:t xml:space="preserve"> need to build the business case for action. In particular, intrapreneurs must be clear about the potential business </w:t>
      </w:r>
      <w:r w:rsidR="00F432E4" w:rsidRPr="00342A67">
        <w:rPr>
          <w:rFonts w:ascii="Times New Roman" w:hAnsi="Times New Roman" w:cs="Times New Roman"/>
          <w:sz w:val="24"/>
          <w:szCs w:val="24"/>
        </w:rPr>
        <w:t>benefits -</w:t>
      </w:r>
      <w:r w:rsidRPr="00342A67">
        <w:rPr>
          <w:rFonts w:ascii="Times New Roman" w:hAnsi="Times New Roman" w:cs="Times New Roman"/>
          <w:sz w:val="24"/>
          <w:szCs w:val="24"/>
        </w:rPr>
        <w:t xml:space="preserve"> and about the timescales likely to be involved. “People will want to know ‘why</w:t>
      </w:r>
      <w:r w:rsidR="0078092D">
        <w:rPr>
          <w:rFonts w:ascii="Times New Roman" w:hAnsi="Times New Roman" w:cs="Times New Roman"/>
          <w:sz w:val="24"/>
          <w:szCs w:val="24"/>
        </w:rPr>
        <w:t xml:space="preserve"> </w:t>
      </w:r>
      <w:r w:rsidRPr="00342A67">
        <w:rPr>
          <w:rFonts w:ascii="Times New Roman" w:hAnsi="Times New Roman" w:cs="Times New Roman"/>
          <w:sz w:val="24"/>
          <w:szCs w:val="24"/>
        </w:rPr>
        <w:t xml:space="preserve">us?’” </w:t>
      </w:r>
    </w:p>
    <w:p w:rsidR="00F432E4" w:rsidRPr="00342A67" w:rsidRDefault="00F432E4" w:rsidP="002B38FA">
      <w:pPr>
        <w:autoSpaceDE w:val="0"/>
        <w:autoSpaceDN w:val="0"/>
        <w:adjustRightInd w:val="0"/>
        <w:spacing w:after="0" w:line="240" w:lineRule="auto"/>
        <w:rPr>
          <w:rFonts w:ascii="Times New Roman" w:hAnsi="Times New Roman" w:cs="Times New Roman"/>
          <w:sz w:val="24"/>
          <w:szCs w:val="24"/>
        </w:rPr>
      </w:pPr>
    </w:p>
    <w:p w:rsidR="002B38FA" w:rsidRPr="00342A67" w:rsidRDefault="002B38FA" w:rsidP="002B38FA">
      <w:pPr>
        <w:autoSpaceDE w:val="0"/>
        <w:autoSpaceDN w:val="0"/>
        <w:adjustRightInd w:val="0"/>
        <w:spacing w:after="0" w:line="240" w:lineRule="auto"/>
        <w:rPr>
          <w:rFonts w:ascii="Times New Roman" w:hAnsi="Times New Roman" w:cs="Times New Roman"/>
          <w:sz w:val="24"/>
          <w:szCs w:val="24"/>
        </w:rPr>
      </w:pPr>
      <w:r w:rsidRPr="00342A67">
        <w:rPr>
          <w:rFonts w:ascii="Times New Roman" w:hAnsi="Times New Roman" w:cs="Times New Roman"/>
          <w:b/>
          <w:sz w:val="24"/>
          <w:szCs w:val="24"/>
        </w:rPr>
        <w:t xml:space="preserve">3. Align with the best of the company culture - </w:t>
      </w:r>
      <w:r w:rsidRPr="00342A67">
        <w:rPr>
          <w:rFonts w:ascii="Times New Roman" w:hAnsi="Times New Roman" w:cs="Times New Roman"/>
          <w:sz w:val="24"/>
          <w:szCs w:val="24"/>
        </w:rPr>
        <w:t xml:space="preserve">Once the problem has been identified and carefully researched, successful intrapreneurs know they must focus on how their efforts can leverage the core competencies of their organization, including finance, innovation, marketing, distribution and access to global networks. Similarly, social intrapreneurs have found that their chances of success are greatest when they can link their projects to the company’s ambitions, values, culture and history. Citi, for example, moved to 24-hour banking in the 1980s in an attempt to extend its services to previously underserved middle class consumers. </w:t>
      </w:r>
    </w:p>
    <w:p w:rsidR="002B38FA" w:rsidRPr="00342A67" w:rsidRDefault="002B38FA" w:rsidP="002B38FA">
      <w:pPr>
        <w:autoSpaceDE w:val="0"/>
        <w:autoSpaceDN w:val="0"/>
        <w:adjustRightInd w:val="0"/>
        <w:spacing w:after="0" w:line="240" w:lineRule="auto"/>
        <w:rPr>
          <w:rFonts w:ascii="Times New Roman" w:hAnsi="Times New Roman" w:cs="Times New Roman"/>
          <w:sz w:val="24"/>
          <w:szCs w:val="24"/>
        </w:rPr>
      </w:pPr>
    </w:p>
    <w:p w:rsidR="002B38FA" w:rsidRPr="00342A67" w:rsidRDefault="002B38FA" w:rsidP="002B38FA">
      <w:pPr>
        <w:autoSpaceDE w:val="0"/>
        <w:autoSpaceDN w:val="0"/>
        <w:adjustRightInd w:val="0"/>
        <w:spacing w:after="0" w:line="240" w:lineRule="auto"/>
        <w:rPr>
          <w:rFonts w:ascii="Times New Roman" w:hAnsi="Times New Roman" w:cs="Times New Roman"/>
          <w:sz w:val="24"/>
          <w:szCs w:val="24"/>
        </w:rPr>
      </w:pPr>
      <w:r w:rsidRPr="00342A67">
        <w:rPr>
          <w:rFonts w:ascii="Times New Roman" w:hAnsi="Times New Roman" w:cs="Times New Roman"/>
          <w:b/>
          <w:sz w:val="24"/>
          <w:szCs w:val="24"/>
        </w:rPr>
        <w:t xml:space="preserve">4. Go to the top - </w:t>
      </w:r>
      <w:r w:rsidRPr="00342A67">
        <w:rPr>
          <w:rFonts w:ascii="Times New Roman" w:hAnsi="Times New Roman" w:cs="Times New Roman"/>
          <w:sz w:val="24"/>
          <w:szCs w:val="24"/>
        </w:rPr>
        <w:t xml:space="preserve">Don’t get hung up on getting the support of top management, but remember that companies tend to respond energetically to signals from the CEO and other leaders. Then, once top people have got the message, they need to keep banging the drum. “If you support the idea,” as Procter &amp; Gamble’s Win </w:t>
      </w:r>
      <w:proofErr w:type="spellStart"/>
      <w:r w:rsidRPr="00342A67">
        <w:rPr>
          <w:rFonts w:ascii="Times New Roman" w:hAnsi="Times New Roman" w:cs="Times New Roman"/>
          <w:sz w:val="24"/>
          <w:szCs w:val="24"/>
        </w:rPr>
        <w:t>Sakdinan</w:t>
      </w:r>
      <w:proofErr w:type="spellEnd"/>
      <w:r w:rsidRPr="00342A67">
        <w:rPr>
          <w:rFonts w:ascii="Times New Roman" w:hAnsi="Times New Roman" w:cs="Times New Roman"/>
          <w:sz w:val="24"/>
          <w:szCs w:val="24"/>
        </w:rPr>
        <w:t xml:space="preserve"> insisted, “don’t stop saying it!” In </w:t>
      </w:r>
      <w:proofErr w:type="spellStart"/>
      <w:r w:rsidRPr="00342A67">
        <w:rPr>
          <w:rFonts w:ascii="Times New Roman" w:hAnsi="Times New Roman" w:cs="Times New Roman"/>
          <w:sz w:val="24"/>
          <w:szCs w:val="24"/>
        </w:rPr>
        <w:t>siloed</w:t>
      </w:r>
      <w:proofErr w:type="spellEnd"/>
      <w:r w:rsidRPr="00342A67">
        <w:rPr>
          <w:rFonts w:ascii="Times New Roman" w:hAnsi="Times New Roman" w:cs="Times New Roman"/>
          <w:sz w:val="24"/>
          <w:szCs w:val="24"/>
        </w:rPr>
        <w:t xml:space="preserve"> organizations, </w:t>
      </w:r>
      <w:proofErr w:type="spellStart"/>
      <w:r w:rsidRPr="00342A67">
        <w:rPr>
          <w:rFonts w:ascii="Times New Roman" w:hAnsi="Times New Roman" w:cs="Times New Roman"/>
          <w:sz w:val="24"/>
          <w:szCs w:val="24"/>
        </w:rPr>
        <w:t>Sakdinan</w:t>
      </w:r>
      <w:proofErr w:type="spellEnd"/>
      <w:r w:rsidRPr="00342A67">
        <w:rPr>
          <w:rFonts w:ascii="Times New Roman" w:hAnsi="Times New Roman" w:cs="Times New Roman"/>
          <w:sz w:val="24"/>
          <w:szCs w:val="24"/>
        </w:rPr>
        <w:t xml:space="preserve"> stressed, </w:t>
      </w:r>
      <w:r w:rsidR="00F432E4" w:rsidRPr="00342A67">
        <w:rPr>
          <w:rFonts w:ascii="Times New Roman" w:hAnsi="Times New Roman" w:cs="Times New Roman"/>
          <w:sz w:val="24"/>
          <w:szCs w:val="24"/>
        </w:rPr>
        <w:t>change takes longer -</w:t>
      </w:r>
      <w:r w:rsidRPr="00342A67">
        <w:rPr>
          <w:rFonts w:ascii="Times New Roman" w:hAnsi="Times New Roman" w:cs="Times New Roman"/>
          <w:sz w:val="24"/>
          <w:szCs w:val="24"/>
        </w:rPr>
        <w:t xml:space="preserve"> often much longer. “So be a broken record,” he advised. “And be patient.” Interestingly, many intrapreneurs stress the importance of</w:t>
      </w:r>
      <w:r w:rsidR="00F432E4" w:rsidRPr="00342A67">
        <w:rPr>
          <w:rFonts w:ascii="Times New Roman" w:hAnsi="Times New Roman" w:cs="Times New Roman"/>
          <w:sz w:val="24"/>
          <w:szCs w:val="24"/>
        </w:rPr>
        <w:t xml:space="preserve"> </w:t>
      </w:r>
      <w:r w:rsidRPr="00342A67">
        <w:rPr>
          <w:rFonts w:ascii="Times New Roman" w:hAnsi="Times New Roman" w:cs="Times New Roman"/>
          <w:sz w:val="24"/>
          <w:szCs w:val="24"/>
        </w:rPr>
        <w:lastRenderedPageBreak/>
        <w:t xml:space="preserve">remaining under the radar in the early stages. Shell’s </w:t>
      </w:r>
      <w:proofErr w:type="spellStart"/>
      <w:r w:rsidRPr="00342A67">
        <w:rPr>
          <w:rFonts w:ascii="Times New Roman" w:hAnsi="Times New Roman" w:cs="Times New Roman"/>
          <w:sz w:val="24"/>
          <w:szCs w:val="24"/>
        </w:rPr>
        <w:t>Sachin</w:t>
      </w:r>
      <w:proofErr w:type="spellEnd"/>
      <w:r w:rsidRPr="00342A67">
        <w:rPr>
          <w:rFonts w:ascii="Times New Roman" w:hAnsi="Times New Roman" w:cs="Times New Roman"/>
          <w:sz w:val="24"/>
          <w:szCs w:val="24"/>
        </w:rPr>
        <w:t xml:space="preserve"> </w:t>
      </w:r>
      <w:proofErr w:type="spellStart"/>
      <w:r w:rsidRPr="00342A67">
        <w:rPr>
          <w:rFonts w:ascii="Times New Roman" w:hAnsi="Times New Roman" w:cs="Times New Roman"/>
          <w:sz w:val="24"/>
          <w:szCs w:val="24"/>
        </w:rPr>
        <w:t>Kapila</w:t>
      </w:r>
      <w:proofErr w:type="spellEnd"/>
      <w:r w:rsidRPr="00342A67">
        <w:rPr>
          <w:rFonts w:ascii="Times New Roman" w:hAnsi="Times New Roman" w:cs="Times New Roman"/>
          <w:sz w:val="24"/>
          <w:szCs w:val="24"/>
        </w:rPr>
        <w:t xml:space="preserve"> was particularly strong on this point: “If you get too high a profile too early on, your work can easily get blocked,” he warned. “Get success first, demonstrate the possibilities, document your learning, build alliances and go from there. Otherwise, you’re just setting yourself up for a big fall.”</w:t>
      </w:r>
    </w:p>
    <w:p w:rsidR="002B38FA" w:rsidRPr="00342A67" w:rsidRDefault="002B38FA" w:rsidP="002B38FA">
      <w:pPr>
        <w:autoSpaceDE w:val="0"/>
        <w:autoSpaceDN w:val="0"/>
        <w:adjustRightInd w:val="0"/>
        <w:spacing w:after="0" w:line="240" w:lineRule="auto"/>
        <w:rPr>
          <w:rFonts w:ascii="Times New Roman" w:hAnsi="Times New Roman" w:cs="Times New Roman"/>
          <w:sz w:val="24"/>
          <w:szCs w:val="24"/>
        </w:rPr>
      </w:pPr>
    </w:p>
    <w:p w:rsidR="009D515F" w:rsidRPr="00342A67" w:rsidRDefault="00F7514F" w:rsidP="00F7514F">
      <w:pPr>
        <w:autoSpaceDE w:val="0"/>
        <w:autoSpaceDN w:val="0"/>
        <w:adjustRightInd w:val="0"/>
        <w:spacing w:after="0" w:line="240" w:lineRule="auto"/>
        <w:rPr>
          <w:rFonts w:ascii="Times New Roman" w:hAnsi="Times New Roman" w:cs="Times New Roman"/>
          <w:sz w:val="24"/>
          <w:szCs w:val="24"/>
        </w:rPr>
      </w:pPr>
      <w:r w:rsidRPr="00342A67">
        <w:rPr>
          <w:rFonts w:ascii="Times New Roman" w:hAnsi="Times New Roman" w:cs="Times New Roman"/>
          <w:b/>
          <w:sz w:val="24"/>
          <w:szCs w:val="24"/>
        </w:rPr>
        <w:t xml:space="preserve">5. Wherever possible, use existing processes - </w:t>
      </w:r>
      <w:r w:rsidRPr="00342A67">
        <w:rPr>
          <w:rFonts w:ascii="Times New Roman" w:hAnsi="Times New Roman" w:cs="Times New Roman"/>
          <w:sz w:val="24"/>
          <w:szCs w:val="24"/>
        </w:rPr>
        <w:t>Most intrapreneurs attribute much of their success to their ability to integrate their new thinking and requirements into existing processes. This not only enables them to access company resources and know-how, but also helps to create support for their efforts by getting more of the mainstream company involved.</w:t>
      </w:r>
    </w:p>
    <w:p w:rsidR="00F7514F" w:rsidRPr="00342A67" w:rsidRDefault="00F7514F" w:rsidP="00F7514F">
      <w:pPr>
        <w:autoSpaceDE w:val="0"/>
        <w:autoSpaceDN w:val="0"/>
        <w:adjustRightInd w:val="0"/>
        <w:spacing w:after="0" w:line="240" w:lineRule="auto"/>
        <w:rPr>
          <w:rFonts w:ascii="Times New Roman" w:hAnsi="Times New Roman" w:cs="Times New Roman"/>
          <w:sz w:val="24"/>
          <w:szCs w:val="24"/>
        </w:rPr>
      </w:pPr>
    </w:p>
    <w:p w:rsidR="00F7514F" w:rsidRPr="00342A67" w:rsidRDefault="00F7514F" w:rsidP="00F7514F">
      <w:pPr>
        <w:autoSpaceDE w:val="0"/>
        <w:autoSpaceDN w:val="0"/>
        <w:adjustRightInd w:val="0"/>
        <w:spacing w:after="0" w:line="240" w:lineRule="auto"/>
        <w:rPr>
          <w:rFonts w:ascii="Times New Roman" w:hAnsi="Times New Roman" w:cs="Times New Roman"/>
          <w:sz w:val="24"/>
          <w:szCs w:val="24"/>
        </w:rPr>
      </w:pPr>
      <w:r w:rsidRPr="00342A67">
        <w:rPr>
          <w:rFonts w:ascii="Times New Roman" w:hAnsi="Times New Roman" w:cs="Times New Roman"/>
          <w:b/>
          <w:sz w:val="24"/>
          <w:szCs w:val="24"/>
        </w:rPr>
        <w:t xml:space="preserve">6. Make sure you’re funded - </w:t>
      </w:r>
      <w:r w:rsidRPr="00342A67">
        <w:rPr>
          <w:rFonts w:ascii="Times New Roman" w:hAnsi="Times New Roman" w:cs="Times New Roman"/>
          <w:sz w:val="24"/>
          <w:szCs w:val="24"/>
        </w:rPr>
        <w:t>Pretty obvious, isn’t it? But enthusiasts often leave the</w:t>
      </w:r>
      <w:r w:rsidR="00F432E4" w:rsidRPr="00342A67">
        <w:rPr>
          <w:rFonts w:ascii="Times New Roman" w:hAnsi="Times New Roman" w:cs="Times New Roman"/>
          <w:sz w:val="24"/>
          <w:szCs w:val="24"/>
        </w:rPr>
        <w:t xml:space="preserve"> financial details until later -</w:t>
      </w:r>
      <w:r w:rsidRPr="00342A67">
        <w:rPr>
          <w:rFonts w:ascii="Times New Roman" w:hAnsi="Times New Roman" w:cs="Times New Roman"/>
          <w:sz w:val="24"/>
          <w:szCs w:val="24"/>
        </w:rPr>
        <w:t xml:space="preserve"> sometimes too late. The importance of ensuring you have a sensible budget, the intrapreneurs insisted, cannot be overstressed. Without it, they said, people you need to help you won’t take you seriously. “Once you have funding,” says </w:t>
      </w:r>
      <w:proofErr w:type="spellStart"/>
      <w:r w:rsidRPr="00342A67">
        <w:rPr>
          <w:rFonts w:ascii="Times New Roman" w:hAnsi="Times New Roman" w:cs="Times New Roman"/>
          <w:sz w:val="24"/>
          <w:szCs w:val="24"/>
        </w:rPr>
        <w:t>Kerryn</w:t>
      </w:r>
      <w:proofErr w:type="spellEnd"/>
      <w:r w:rsidRPr="00342A67">
        <w:rPr>
          <w:rFonts w:ascii="Times New Roman" w:hAnsi="Times New Roman" w:cs="Times New Roman"/>
          <w:sz w:val="24"/>
          <w:szCs w:val="24"/>
        </w:rPr>
        <w:t xml:space="preserve"> </w:t>
      </w:r>
      <w:proofErr w:type="spellStart"/>
      <w:r w:rsidRPr="00342A67">
        <w:rPr>
          <w:rFonts w:ascii="Times New Roman" w:hAnsi="Times New Roman" w:cs="Times New Roman"/>
          <w:sz w:val="24"/>
          <w:szCs w:val="24"/>
        </w:rPr>
        <w:t>Schrank</w:t>
      </w:r>
      <w:proofErr w:type="spellEnd"/>
      <w:r w:rsidRPr="00342A67">
        <w:rPr>
          <w:rFonts w:ascii="Times New Roman" w:hAnsi="Times New Roman" w:cs="Times New Roman"/>
          <w:sz w:val="24"/>
          <w:szCs w:val="24"/>
        </w:rPr>
        <w:t xml:space="preserve"> of BP, “people start to listen.” </w:t>
      </w:r>
    </w:p>
    <w:p w:rsidR="009D515F" w:rsidRPr="00342A67" w:rsidRDefault="009D515F" w:rsidP="002B38FA">
      <w:pPr>
        <w:autoSpaceDE w:val="0"/>
        <w:autoSpaceDN w:val="0"/>
        <w:adjustRightInd w:val="0"/>
        <w:spacing w:after="0" w:line="240" w:lineRule="auto"/>
        <w:rPr>
          <w:rFonts w:ascii="Times New Roman" w:hAnsi="Times New Roman" w:cs="Times New Roman"/>
          <w:b/>
          <w:sz w:val="24"/>
          <w:szCs w:val="24"/>
        </w:rPr>
      </w:pPr>
    </w:p>
    <w:p w:rsidR="006A7B8C" w:rsidRPr="00342A67" w:rsidRDefault="006A7B8C" w:rsidP="006A7B8C">
      <w:pPr>
        <w:autoSpaceDE w:val="0"/>
        <w:autoSpaceDN w:val="0"/>
        <w:adjustRightInd w:val="0"/>
        <w:spacing w:after="0" w:line="240" w:lineRule="auto"/>
        <w:rPr>
          <w:rFonts w:ascii="Times New Roman" w:hAnsi="Times New Roman" w:cs="Times New Roman"/>
          <w:sz w:val="24"/>
          <w:szCs w:val="24"/>
        </w:rPr>
      </w:pPr>
      <w:r w:rsidRPr="00342A67">
        <w:rPr>
          <w:rFonts w:ascii="Times New Roman" w:hAnsi="Times New Roman" w:cs="Times New Roman"/>
          <w:b/>
          <w:sz w:val="24"/>
          <w:szCs w:val="24"/>
        </w:rPr>
        <w:t xml:space="preserve">7. Create a coalition, engage external stakeholders - </w:t>
      </w:r>
      <w:r w:rsidRPr="00342A67">
        <w:rPr>
          <w:rFonts w:ascii="Times New Roman" w:hAnsi="Times New Roman" w:cs="Times New Roman"/>
          <w:sz w:val="24"/>
          <w:szCs w:val="24"/>
        </w:rPr>
        <w:t xml:space="preserve">Time and again, intrapreneurs cite small coalitions of people who “get it” as key to their success. This is ‘Step 2’ in John </w:t>
      </w:r>
      <w:proofErr w:type="spellStart"/>
      <w:r w:rsidRPr="00342A67">
        <w:rPr>
          <w:rFonts w:ascii="Times New Roman" w:hAnsi="Times New Roman" w:cs="Times New Roman"/>
          <w:sz w:val="24"/>
          <w:szCs w:val="24"/>
        </w:rPr>
        <w:t>Kotter’s</w:t>
      </w:r>
      <w:proofErr w:type="spellEnd"/>
      <w:r w:rsidRPr="00342A67">
        <w:rPr>
          <w:rFonts w:ascii="Times New Roman" w:hAnsi="Times New Roman" w:cs="Times New Roman"/>
          <w:sz w:val="24"/>
          <w:szCs w:val="24"/>
        </w:rPr>
        <w:t xml:space="preserve"> framework for change management, with Step 1 to create a sense of urgency. Leading intrapreneurs have shown themselves adept at finding others in the organization who share their vision, as well as bringing in the right people to support the project early on. Build a coalition in support of your </w:t>
      </w:r>
      <w:r w:rsidR="00F432E4" w:rsidRPr="00342A67">
        <w:rPr>
          <w:rFonts w:ascii="Times New Roman" w:hAnsi="Times New Roman" w:cs="Times New Roman"/>
          <w:sz w:val="24"/>
          <w:szCs w:val="24"/>
        </w:rPr>
        <w:t>initiative;</w:t>
      </w:r>
      <w:r w:rsidRPr="00342A67">
        <w:rPr>
          <w:rFonts w:ascii="Times New Roman" w:hAnsi="Times New Roman" w:cs="Times New Roman"/>
          <w:sz w:val="24"/>
          <w:szCs w:val="24"/>
        </w:rPr>
        <w:t xml:space="preserve"> they suggest, but make sure that the right </w:t>
      </w:r>
      <w:r w:rsidR="00F432E4" w:rsidRPr="00342A67">
        <w:rPr>
          <w:rFonts w:ascii="Times New Roman" w:hAnsi="Times New Roman" w:cs="Times New Roman"/>
          <w:sz w:val="24"/>
          <w:szCs w:val="24"/>
        </w:rPr>
        <w:t>people are involved -</w:t>
      </w:r>
      <w:r w:rsidRPr="00342A67">
        <w:rPr>
          <w:rFonts w:ascii="Times New Roman" w:hAnsi="Times New Roman" w:cs="Times New Roman"/>
          <w:sz w:val="24"/>
          <w:szCs w:val="24"/>
        </w:rPr>
        <w:t xml:space="preserve"> and that the agenda is clear. And make sure that you engage external st</w:t>
      </w:r>
      <w:r w:rsidR="00F432E4" w:rsidRPr="00342A67">
        <w:rPr>
          <w:rFonts w:ascii="Times New Roman" w:hAnsi="Times New Roman" w:cs="Times New Roman"/>
          <w:sz w:val="24"/>
          <w:szCs w:val="24"/>
        </w:rPr>
        <w:t>akeholders in appropriate ways</w:t>
      </w:r>
      <w:r w:rsidRPr="00342A67">
        <w:rPr>
          <w:rFonts w:ascii="Times New Roman" w:hAnsi="Times New Roman" w:cs="Times New Roman"/>
          <w:sz w:val="24"/>
          <w:szCs w:val="24"/>
        </w:rPr>
        <w:t xml:space="preserve"> throughout the process.</w:t>
      </w:r>
    </w:p>
    <w:p w:rsidR="006A7B8C" w:rsidRPr="00342A67" w:rsidRDefault="006A7B8C" w:rsidP="002B38FA">
      <w:pPr>
        <w:autoSpaceDE w:val="0"/>
        <w:autoSpaceDN w:val="0"/>
        <w:adjustRightInd w:val="0"/>
        <w:spacing w:after="0" w:line="240" w:lineRule="auto"/>
        <w:rPr>
          <w:rFonts w:ascii="Times New Roman" w:hAnsi="Times New Roman" w:cs="Times New Roman"/>
          <w:sz w:val="24"/>
          <w:szCs w:val="24"/>
        </w:rPr>
      </w:pPr>
    </w:p>
    <w:p w:rsidR="009D515F" w:rsidRPr="00342A67" w:rsidRDefault="006A7B8C" w:rsidP="006A7B8C">
      <w:pPr>
        <w:autoSpaceDE w:val="0"/>
        <w:autoSpaceDN w:val="0"/>
        <w:adjustRightInd w:val="0"/>
        <w:spacing w:after="0" w:line="240" w:lineRule="auto"/>
        <w:rPr>
          <w:rFonts w:ascii="Times New Roman" w:hAnsi="Times New Roman" w:cs="Times New Roman"/>
          <w:sz w:val="24"/>
          <w:szCs w:val="24"/>
        </w:rPr>
      </w:pPr>
      <w:r w:rsidRPr="00342A67">
        <w:rPr>
          <w:rFonts w:ascii="Times New Roman" w:hAnsi="Times New Roman" w:cs="Times New Roman"/>
          <w:b/>
          <w:sz w:val="24"/>
          <w:szCs w:val="24"/>
        </w:rPr>
        <w:t xml:space="preserve">8. Pilot and execute - </w:t>
      </w:r>
      <w:r w:rsidRPr="00342A67">
        <w:rPr>
          <w:rFonts w:ascii="Times New Roman" w:hAnsi="Times New Roman" w:cs="Times New Roman"/>
          <w:sz w:val="24"/>
          <w:szCs w:val="24"/>
        </w:rPr>
        <w:t>Intrapreneurs are overzealous in their views on execution because they understand the power of proof points. Once your idea moves from theory to action, you’re much more likely to get people’s attention, for good or ill. Most intrapreneurs start with pilot tests in specific markets before going big. This enables experimentation and learning, potentially minimizing risks.</w:t>
      </w:r>
    </w:p>
    <w:p w:rsidR="006A7B8C" w:rsidRPr="00342A67" w:rsidRDefault="006A7B8C" w:rsidP="006A7B8C">
      <w:pPr>
        <w:autoSpaceDE w:val="0"/>
        <w:autoSpaceDN w:val="0"/>
        <w:adjustRightInd w:val="0"/>
        <w:spacing w:after="0" w:line="240" w:lineRule="auto"/>
        <w:rPr>
          <w:rFonts w:ascii="Times New Roman" w:hAnsi="Times New Roman" w:cs="Times New Roman"/>
          <w:sz w:val="24"/>
          <w:szCs w:val="24"/>
        </w:rPr>
      </w:pPr>
    </w:p>
    <w:p w:rsidR="006A7B8C" w:rsidRPr="00342A67" w:rsidRDefault="006A7B8C" w:rsidP="006A7B8C">
      <w:pPr>
        <w:autoSpaceDE w:val="0"/>
        <w:autoSpaceDN w:val="0"/>
        <w:adjustRightInd w:val="0"/>
        <w:spacing w:after="0" w:line="240" w:lineRule="auto"/>
        <w:rPr>
          <w:rFonts w:ascii="Times New Roman" w:hAnsi="Times New Roman" w:cs="Times New Roman"/>
          <w:sz w:val="24"/>
          <w:szCs w:val="24"/>
        </w:rPr>
      </w:pPr>
      <w:r w:rsidRPr="00342A67">
        <w:rPr>
          <w:rFonts w:ascii="Times New Roman" w:hAnsi="Times New Roman" w:cs="Times New Roman"/>
          <w:b/>
          <w:sz w:val="24"/>
          <w:szCs w:val="24"/>
        </w:rPr>
        <w:t xml:space="preserve">9. Maintain your integrity. Be patient - </w:t>
      </w:r>
      <w:r w:rsidRPr="00342A67">
        <w:rPr>
          <w:rFonts w:ascii="Times New Roman" w:hAnsi="Times New Roman" w:cs="Times New Roman"/>
          <w:sz w:val="24"/>
          <w:szCs w:val="24"/>
        </w:rPr>
        <w:t xml:space="preserve">Along the journey, inevitably, an </w:t>
      </w:r>
      <w:proofErr w:type="spellStart"/>
      <w:r w:rsidRPr="00342A67">
        <w:rPr>
          <w:rFonts w:ascii="Times New Roman" w:hAnsi="Times New Roman" w:cs="Times New Roman"/>
          <w:sz w:val="24"/>
          <w:szCs w:val="24"/>
        </w:rPr>
        <w:t>intrapreneur</w:t>
      </w:r>
      <w:proofErr w:type="spellEnd"/>
    </w:p>
    <w:p w:rsidR="006A7B8C" w:rsidRPr="00342A67" w:rsidRDefault="00F432E4" w:rsidP="006A7B8C">
      <w:pPr>
        <w:autoSpaceDE w:val="0"/>
        <w:autoSpaceDN w:val="0"/>
        <w:adjustRightInd w:val="0"/>
        <w:spacing w:after="0" w:line="240" w:lineRule="auto"/>
        <w:rPr>
          <w:rFonts w:ascii="Times New Roman" w:hAnsi="Times New Roman" w:cs="Times New Roman"/>
          <w:sz w:val="24"/>
          <w:szCs w:val="24"/>
        </w:rPr>
      </w:pPr>
      <w:r w:rsidRPr="00342A67">
        <w:rPr>
          <w:rFonts w:ascii="Times New Roman" w:hAnsi="Times New Roman" w:cs="Times New Roman"/>
          <w:sz w:val="24"/>
          <w:szCs w:val="24"/>
        </w:rPr>
        <w:t xml:space="preserve">- </w:t>
      </w:r>
      <w:proofErr w:type="gramStart"/>
      <w:r w:rsidRPr="00342A67">
        <w:rPr>
          <w:rFonts w:ascii="Times New Roman" w:hAnsi="Times New Roman" w:cs="Times New Roman"/>
          <w:sz w:val="24"/>
          <w:szCs w:val="24"/>
        </w:rPr>
        <w:t>like</w:t>
      </w:r>
      <w:proofErr w:type="gramEnd"/>
      <w:r w:rsidRPr="00342A67">
        <w:rPr>
          <w:rFonts w:ascii="Times New Roman" w:hAnsi="Times New Roman" w:cs="Times New Roman"/>
          <w:sz w:val="24"/>
          <w:szCs w:val="24"/>
        </w:rPr>
        <w:t xml:space="preserve"> an entrepreneur - </w:t>
      </w:r>
      <w:r w:rsidR="006A7B8C" w:rsidRPr="00342A67">
        <w:rPr>
          <w:rFonts w:ascii="Times New Roman" w:hAnsi="Times New Roman" w:cs="Times New Roman"/>
          <w:sz w:val="24"/>
          <w:szCs w:val="24"/>
        </w:rPr>
        <w:t xml:space="preserve">will be challenged and pulled in many different directions. But be patient and clear about what you are trying to achieve. Attempting to integrate an initiative into the business too early, or in the wrong way, runs the risk of diluting impact. Be opportunistic, but be careful not to be deflected from your core goals of fundamental change. Paths of </w:t>
      </w:r>
      <w:proofErr w:type="spellStart"/>
      <w:r w:rsidR="006A7B8C" w:rsidRPr="00342A67">
        <w:rPr>
          <w:rFonts w:ascii="Times New Roman" w:hAnsi="Times New Roman" w:cs="Times New Roman"/>
          <w:sz w:val="24"/>
          <w:szCs w:val="24"/>
        </w:rPr>
        <w:t>incrementalism</w:t>
      </w:r>
      <w:proofErr w:type="spellEnd"/>
      <w:r w:rsidR="006A7B8C" w:rsidRPr="00342A67">
        <w:rPr>
          <w:rFonts w:ascii="Times New Roman" w:hAnsi="Times New Roman" w:cs="Times New Roman"/>
          <w:sz w:val="24"/>
          <w:szCs w:val="24"/>
        </w:rPr>
        <w:t xml:space="preserve"> are very likely to emerge, in some cases purpose-designed to distract you. So remember the urgency of change. While successful intrapreneurs generally show </w:t>
      </w:r>
      <w:r w:rsidRPr="00342A67">
        <w:rPr>
          <w:rFonts w:ascii="Times New Roman" w:hAnsi="Times New Roman" w:cs="Times New Roman"/>
          <w:sz w:val="24"/>
          <w:szCs w:val="24"/>
        </w:rPr>
        <w:t>openness</w:t>
      </w:r>
      <w:r w:rsidR="006A7B8C" w:rsidRPr="00342A67">
        <w:rPr>
          <w:rFonts w:ascii="Times New Roman" w:hAnsi="Times New Roman" w:cs="Times New Roman"/>
          <w:sz w:val="24"/>
          <w:szCs w:val="24"/>
        </w:rPr>
        <w:t xml:space="preserve"> to improving their thinking and solutions, they won’t budge when it comes to achieving real impact.</w:t>
      </w:r>
    </w:p>
    <w:p w:rsidR="0062157E" w:rsidRPr="00342A67" w:rsidRDefault="0062157E" w:rsidP="006A7B8C">
      <w:pPr>
        <w:autoSpaceDE w:val="0"/>
        <w:autoSpaceDN w:val="0"/>
        <w:adjustRightInd w:val="0"/>
        <w:spacing w:after="0" w:line="240" w:lineRule="auto"/>
        <w:rPr>
          <w:rFonts w:ascii="Times New Roman" w:hAnsi="Times New Roman" w:cs="Times New Roman"/>
          <w:sz w:val="24"/>
          <w:szCs w:val="24"/>
        </w:rPr>
      </w:pPr>
    </w:p>
    <w:p w:rsidR="009D38C9" w:rsidRPr="00342A67" w:rsidRDefault="00F432E4" w:rsidP="009D38C9">
      <w:pPr>
        <w:autoSpaceDE w:val="0"/>
        <w:autoSpaceDN w:val="0"/>
        <w:adjustRightInd w:val="0"/>
        <w:spacing w:after="0" w:line="240" w:lineRule="auto"/>
        <w:rPr>
          <w:rFonts w:ascii="Times New Roman" w:hAnsi="Times New Roman" w:cs="Times New Roman"/>
          <w:sz w:val="24"/>
          <w:szCs w:val="24"/>
        </w:rPr>
      </w:pPr>
      <w:r w:rsidRPr="00342A67">
        <w:rPr>
          <w:rFonts w:ascii="Times New Roman" w:hAnsi="Times New Roman" w:cs="Times New Roman"/>
          <w:b/>
          <w:sz w:val="24"/>
          <w:szCs w:val="24"/>
        </w:rPr>
        <w:t xml:space="preserve">10. </w:t>
      </w:r>
      <w:r w:rsidR="00254051" w:rsidRPr="00342A67">
        <w:rPr>
          <w:rFonts w:ascii="Times New Roman" w:hAnsi="Times New Roman" w:cs="Times New Roman"/>
          <w:b/>
          <w:sz w:val="24"/>
          <w:szCs w:val="24"/>
        </w:rPr>
        <w:t xml:space="preserve">Share ownership – and have fun - </w:t>
      </w:r>
      <w:r w:rsidR="009D38C9" w:rsidRPr="00342A67">
        <w:rPr>
          <w:rFonts w:ascii="Times New Roman" w:hAnsi="Times New Roman" w:cs="Times New Roman"/>
          <w:sz w:val="24"/>
          <w:szCs w:val="24"/>
        </w:rPr>
        <w:t>It was apparent in our interviews that despite</w:t>
      </w:r>
    </w:p>
    <w:p w:rsidR="009D515F" w:rsidRPr="00342A67" w:rsidRDefault="009D38C9" w:rsidP="002B38FA">
      <w:pPr>
        <w:autoSpaceDE w:val="0"/>
        <w:autoSpaceDN w:val="0"/>
        <w:adjustRightInd w:val="0"/>
        <w:spacing w:after="0" w:line="240" w:lineRule="auto"/>
        <w:rPr>
          <w:rFonts w:ascii="Times New Roman" w:hAnsi="Times New Roman" w:cs="Times New Roman"/>
          <w:sz w:val="24"/>
          <w:szCs w:val="24"/>
        </w:rPr>
      </w:pPr>
      <w:proofErr w:type="gramStart"/>
      <w:r w:rsidRPr="00342A67">
        <w:rPr>
          <w:rFonts w:ascii="Times New Roman" w:hAnsi="Times New Roman" w:cs="Times New Roman"/>
          <w:sz w:val="24"/>
          <w:szCs w:val="24"/>
        </w:rPr>
        <w:t>the</w:t>
      </w:r>
      <w:proofErr w:type="gramEnd"/>
      <w:r w:rsidRPr="00342A67">
        <w:rPr>
          <w:rFonts w:ascii="Times New Roman" w:hAnsi="Times New Roman" w:cs="Times New Roman"/>
          <w:sz w:val="24"/>
          <w:szCs w:val="24"/>
        </w:rPr>
        <w:t xml:space="preserve"> many challenges and often long hours, the intrapreneurs are not taking the whole responsibility for change on their own shoulders - indeed they seek to share ownership of their initiatives with a range of key people inside and outside the organization. And, while they all work furiously hard, one more thing shone through from these conversations: these people enjoy their work and are having fun, most of the time.</w:t>
      </w:r>
    </w:p>
    <w:p w:rsidR="009D515F" w:rsidRPr="00342A67" w:rsidRDefault="009D515F" w:rsidP="002B38FA">
      <w:pPr>
        <w:autoSpaceDE w:val="0"/>
        <w:autoSpaceDN w:val="0"/>
        <w:adjustRightInd w:val="0"/>
        <w:spacing w:after="0" w:line="240" w:lineRule="auto"/>
        <w:rPr>
          <w:rFonts w:ascii="Times New Roman" w:hAnsi="Times New Roman" w:cs="Times New Roman"/>
          <w:sz w:val="24"/>
          <w:szCs w:val="24"/>
        </w:rPr>
      </w:pPr>
    </w:p>
    <w:p w:rsidR="009D515F" w:rsidRPr="00342A67" w:rsidRDefault="009D515F" w:rsidP="002B38FA">
      <w:pPr>
        <w:autoSpaceDE w:val="0"/>
        <w:autoSpaceDN w:val="0"/>
        <w:adjustRightInd w:val="0"/>
        <w:spacing w:after="0" w:line="240" w:lineRule="auto"/>
        <w:rPr>
          <w:rFonts w:ascii="Times New Roman" w:hAnsi="Times New Roman" w:cs="Times New Roman"/>
          <w:sz w:val="24"/>
          <w:szCs w:val="24"/>
        </w:rPr>
      </w:pPr>
    </w:p>
    <w:p w:rsidR="009D515F" w:rsidRPr="00342A67" w:rsidRDefault="009D515F" w:rsidP="002B38FA">
      <w:pPr>
        <w:autoSpaceDE w:val="0"/>
        <w:autoSpaceDN w:val="0"/>
        <w:adjustRightInd w:val="0"/>
        <w:spacing w:after="0" w:line="240" w:lineRule="auto"/>
        <w:rPr>
          <w:rFonts w:ascii="Times New Roman" w:hAnsi="Times New Roman" w:cs="Times New Roman"/>
          <w:sz w:val="24"/>
          <w:szCs w:val="24"/>
        </w:rPr>
      </w:pPr>
    </w:p>
    <w:p w:rsidR="009D515F" w:rsidRPr="00342A67" w:rsidRDefault="009D515F" w:rsidP="002B38FA">
      <w:pPr>
        <w:autoSpaceDE w:val="0"/>
        <w:autoSpaceDN w:val="0"/>
        <w:adjustRightInd w:val="0"/>
        <w:spacing w:after="0" w:line="240" w:lineRule="auto"/>
        <w:rPr>
          <w:rFonts w:ascii="Times New Roman" w:hAnsi="Times New Roman" w:cs="Times New Roman"/>
          <w:sz w:val="24"/>
          <w:szCs w:val="24"/>
        </w:rPr>
      </w:pPr>
    </w:p>
    <w:p w:rsidR="009D515F" w:rsidRPr="00342A67" w:rsidRDefault="009D515F" w:rsidP="002B38FA">
      <w:pPr>
        <w:autoSpaceDE w:val="0"/>
        <w:autoSpaceDN w:val="0"/>
        <w:adjustRightInd w:val="0"/>
        <w:spacing w:after="0" w:line="240" w:lineRule="auto"/>
        <w:rPr>
          <w:rFonts w:ascii="Times New Roman" w:hAnsi="Times New Roman" w:cs="Times New Roman"/>
          <w:sz w:val="24"/>
          <w:szCs w:val="24"/>
        </w:rPr>
      </w:pPr>
    </w:p>
    <w:p w:rsidR="009D515F" w:rsidRPr="00342A67" w:rsidRDefault="009D515F" w:rsidP="002B38FA">
      <w:pPr>
        <w:autoSpaceDE w:val="0"/>
        <w:autoSpaceDN w:val="0"/>
        <w:adjustRightInd w:val="0"/>
        <w:spacing w:after="0" w:line="240" w:lineRule="auto"/>
        <w:rPr>
          <w:rFonts w:ascii="Times New Roman" w:hAnsi="Times New Roman" w:cs="Times New Roman"/>
          <w:sz w:val="24"/>
          <w:szCs w:val="24"/>
        </w:rPr>
      </w:pPr>
    </w:p>
    <w:p w:rsidR="009D515F" w:rsidRPr="00342A67" w:rsidRDefault="009D515F" w:rsidP="002B38FA">
      <w:pPr>
        <w:autoSpaceDE w:val="0"/>
        <w:autoSpaceDN w:val="0"/>
        <w:adjustRightInd w:val="0"/>
        <w:spacing w:after="0" w:line="240" w:lineRule="auto"/>
        <w:rPr>
          <w:rFonts w:ascii="Times New Roman" w:hAnsi="Times New Roman" w:cs="Times New Roman"/>
          <w:sz w:val="24"/>
          <w:szCs w:val="24"/>
        </w:rPr>
      </w:pPr>
    </w:p>
    <w:p w:rsidR="009D515F" w:rsidRPr="00342A67" w:rsidRDefault="009D515F" w:rsidP="002B38FA">
      <w:pPr>
        <w:autoSpaceDE w:val="0"/>
        <w:autoSpaceDN w:val="0"/>
        <w:adjustRightInd w:val="0"/>
        <w:spacing w:after="0" w:line="240" w:lineRule="auto"/>
        <w:rPr>
          <w:rFonts w:ascii="Times New Roman" w:hAnsi="Times New Roman" w:cs="Times New Roman"/>
          <w:sz w:val="24"/>
          <w:szCs w:val="24"/>
        </w:rPr>
      </w:pPr>
    </w:p>
    <w:p w:rsidR="009D515F" w:rsidRPr="00342A67" w:rsidRDefault="009D515F" w:rsidP="002B38FA">
      <w:pPr>
        <w:autoSpaceDE w:val="0"/>
        <w:autoSpaceDN w:val="0"/>
        <w:adjustRightInd w:val="0"/>
        <w:spacing w:after="0" w:line="240" w:lineRule="auto"/>
        <w:rPr>
          <w:rFonts w:ascii="Times New Roman" w:hAnsi="Times New Roman" w:cs="Times New Roman"/>
          <w:sz w:val="24"/>
          <w:szCs w:val="24"/>
        </w:rPr>
      </w:pPr>
    </w:p>
    <w:p w:rsidR="009D515F" w:rsidRPr="00342A67" w:rsidRDefault="009D515F" w:rsidP="002B38FA">
      <w:pPr>
        <w:autoSpaceDE w:val="0"/>
        <w:autoSpaceDN w:val="0"/>
        <w:adjustRightInd w:val="0"/>
        <w:spacing w:after="0" w:line="240" w:lineRule="auto"/>
        <w:rPr>
          <w:rFonts w:ascii="Times New Roman" w:hAnsi="Times New Roman" w:cs="Times New Roman"/>
          <w:sz w:val="24"/>
          <w:szCs w:val="24"/>
        </w:rPr>
      </w:pPr>
    </w:p>
    <w:p w:rsidR="009D515F" w:rsidRPr="00342A67" w:rsidRDefault="009D515F" w:rsidP="002B38FA">
      <w:pPr>
        <w:autoSpaceDE w:val="0"/>
        <w:autoSpaceDN w:val="0"/>
        <w:adjustRightInd w:val="0"/>
        <w:spacing w:after="0" w:line="240" w:lineRule="auto"/>
        <w:rPr>
          <w:rFonts w:ascii="Times New Roman" w:hAnsi="Times New Roman" w:cs="Times New Roman"/>
          <w:sz w:val="24"/>
          <w:szCs w:val="24"/>
        </w:rPr>
      </w:pPr>
    </w:p>
    <w:sectPr w:rsidR="009D515F" w:rsidRPr="00342A6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39E" w:rsidRDefault="00F9639E" w:rsidP="00277A6A">
      <w:pPr>
        <w:spacing w:after="0" w:line="240" w:lineRule="auto"/>
      </w:pPr>
      <w:r>
        <w:separator/>
      </w:r>
    </w:p>
  </w:endnote>
  <w:endnote w:type="continuationSeparator" w:id="0">
    <w:p w:rsidR="00F9639E" w:rsidRDefault="00F9639E" w:rsidP="00277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39E" w:rsidRDefault="00F9639E" w:rsidP="00277A6A">
      <w:pPr>
        <w:spacing w:after="0" w:line="240" w:lineRule="auto"/>
      </w:pPr>
      <w:r>
        <w:separator/>
      </w:r>
    </w:p>
  </w:footnote>
  <w:footnote w:type="continuationSeparator" w:id="0">
    <w:p w:rsidR="00F9639E" w:rsidRDefault="00F9639E" w:rsidP="00277A6A">
      <w:pPr>
        <w:spacing w:after="0" w:line="240" w:lineRule="auto"/>
      </w:pPr>
      <w:r>
        <w:continuationSeparator/>
      </w:r>
    </w:p>
  </w:footnote>
  <w:footnote w:id="1">
    <w:p w:rsidR="00277A6A" w:rsidRPr="00277A6A" w:rsidRDefault="00277A6A">
      <w:pPr>
        <w:pStyle w:val="FootnoteText"/>
      </w:pPr>
      <w:r>
        <w:rPr>
          <w:rStyle w:val="FootnoteReference"/>
        </w:rPr>
        <w:footnoteRef/>
      </w:r>
      <w:r>
        <w:t xml:space="preserve"> </w:t>
      </w:r>
      <w:r w:rsidRPr="00342A67">
        <w:rPr>
          <w:rFonts w:ascii="Times New Roman" w:hAnsi="Times New Roman" w:cs="Times New Roman"/>
          <w:color w:val="000000"/>
          <w:sz w:val="24"/>
          <w:szCs w:val="24"/>
          <w:shd w:val="clear" w:color="auto" w:fill="FFFFFF"/>
        </w:rPr>
        <w:t>"</w:t>
      </w:r>
      <w:r w:rsidRPr="00277A6A">
        <w:rPr>
          <w:rFonts w:ascii="Times New Roman" w:hAnsi="Times New Roman" w:cs="Times New Roman"/>
          <w:color w:val="000000"/>
          <w:shd w:val="clear" w:color="auto" w:fill="FFFFFF"/>
        </w:rPr>
        <w:t xml:space="preserve">The Social </w:t>
      </w:r>
      <w:proofErr w:type="spellStart"/>
      <w:r w:rsidRPr="00277A6A">
        <w:rPr>
          <w:rFonts w:ascii="Times New Roman" w:hAnsi="Times New Roman" w:cs="Times New Roman"/>
          <w:color w:val="000000"/>
          <w:shd w:val="clear" w:color="auto" w:fill="FFFFFF"/>
        </w:rPr>
        <w:t>Intrapreneur</w:t>
      </w:r>
      <w:proofErr w:type="spellEnd"/>
      <w:r w:rsidRPr="00277A6A">
        <w:rPr>
          <w:rFonts w:ascii="Times New Roman" w:hAnsi="Times New Roman" w:cs="Times New Roman"/>
          <w:color w:val="000000"/>
          <w:shd w:val="clear" w:color="auto" w:fill="FFFFFF"/>
        </w:rPr>
        <w:t xml:space="preserve">: A Field Guide for Corporate </w:t>
      </w:r>
      <w:proofErr w:type="spellStart"/>
      <w:r w:rsidRPr="00277A6A">
        <w:rPr>
          <w:rFonts w:ascii="Times New Roman" w:hAnsi="Times New Roman" w:cs="Times New Roman"/>
          <w:color w:val="000000"/>
          <w:shd w:val="clear" w:color="auto" w:fill="FFFFFF"/>
        </w:rPr>
        <w:t>Changemakers</w:t>
      </w:r>
      <w:proofErr w:type="spellEnd"/>
      <w:r w:rsidRPr="00277A6A">
        <w:rPr>
          <w:rFonts w:ascii="Times New Roman" w:hAnsi="Times New Roman" w:cs="Times New Roman"/>
          <w:color w:val="000000"/>
          <w:shd w:val="clear" w:color="auto" w:fill="FFFFFF"/>
        </w:rPr>
        <w:t>."</w:t>
      </w:r>
      <w:r w:rsidRPr="00277A6A">
        <w:rPr>
          <w:rStyle w:val="apple-converted-space"/>
          <w:rFonts w:ascii="Times New Roman" w:hAnsi="Times New Roman" w:cs="Times New Roman"/>
          <w:color w:val="000000"/>
          <w:shd w:val="clear" w:color="auto" w:fill="FFFFFF"/>
        </w:rPr>
        <w:t> </w:t>
      </w:r>
      <w:proofErr w:type="spellStart"/>
      <w:r w:rsidRPr="00277A6A">
        <w:rPr>
          <w:rFonts w:ascii="Times New Roman" w:hAnsi="Times New Roman" w:cs="Times New Roman"/>
          <w:i/>
          <w:iCs/>
          <w:color w:val="000000"/>
          <w:shd w:val="clear" w:color="auto" w:fill="FFFFFF"/>
        </w:rPr>
        <w:t>SustainAbility</w:t>
      </w:r>
      <w:proofErr w:type="spellEnd"/>
      <w:proofErr w:type="gramStart"/>
      <w:r w:rsidRPr="00277A6A">
        <w:rPr>
          <w:rFonts w:ascii="Times New Roman" w:hAnsi="Times New Roman" w:cs="Times New Roman"/>
          <w:i/>
          <w:iCs/>
          <w:color w:val="000000"/>
          <w:shd w:val="clear" w:color="auto" w:fill="FFFFFF"/>
        </w:rPr>
        <w:t>,</w:t>
      </w:r>
      <w:r w:rsidRPr="00277A6A">
        <w:rPr>
          <w:rFonts w:ascii="Times New Roman" w:hAnsi="Times New Roman" w:cs="Times New Roman"/>
          <w:color w:val="000000"/>
          <w:shd w:val="clear" w:color="auto" w:fill="FFFFFF"/>
        </w:rPr>
        <w:t>.</w:t>
      </w:r>
      <w:proofErr w:type="gramEnd"/>
      <w:r w:rsidRPr="00277A6A">
        <w:rPr>
          <w:rFonts w:ascii="Times New Roman" w:hAnsi="Times New Roman" w:cs="Times New Roman"/>
          <w:color w:val="000000"/>
          <w:shd w:val="clear" w:color="auto" w:fill="FFFFFF"/>
        </w:rPr>
        <w:t xml:space="preserve"> </w:t>
      </w:r>
      <w:proofErr w:type="spellStart"/>
      <w:r w:rsidRPr="00277A6A">
        <w:rPr>
          <w:rFonts w:ascii="Times New Roman" w:hAnsi="Times New Roman" w:cs="Times New Roman"/>
          <w:color w:val="000000"/>
          <w:shd w:val="clear" w:color="auto" w:fill="FFFFFF"/>
        </w:rPr>
        <w:t>SustainAbility</w:t>
      </w:r>
      <w:proofErr w:type="spellEnd"/>
      <w:r w:rsidRPr="00277A6A">
        <w:rPr>
          <w:rFonts w:ascii="Times New Roman" w:hAnsi="Times New Roman" w:cs="Times New Roman"/>
          <w:color w:val="000000"/>
          <w:shd w:val="clear" w:color="auto" w:fill="FFFFFF"/>
        </w:rPr>
        <w:t xml:space="preserve">, The </w:t>
      </w:r>
      <w:proofErr w:type="spellStart"/>
      <w:r w:rsidRPr="00277A6A">
        <w:rPr>
          <w:rFonts w:ascii="Times New Roman" w:hAnsi="Times New Roman" w:cs="Times New Roman"/>
          <w:color w:val="000000"/>
          <w:shd w:val="clear" w:color="auto" w:fill="FFFFFF"/>
        </w:rPr>
        <w:t>Skoll</w:t>
      </w:r>
      <w:proofErr w:type="spellEnd"/>
      <w:r w:rsidRPr="00277A6A">
        <w:rPr>
          <w:rFonts w:ascii="Times New Roman" w:hAnsi="Times New Roman" w:cs="Times New Roman"/>
          <w:color w:val="000000"/>
          <w:shd w:val="clear" w:color="auto" w:fill="FFFFFF"/>
        </w:rPr>
        <w:t xml:space="preserve"> Foundation, Allianz, and IDEO</w:t>
      </w:r>
      <w:proofErr w:type="gramStart"/>
      <w:r w:rsidRPr="00277A6A">
        <w:rPr>
          <w:rFonts w:ascii="Times New Roman" w:hAnsi="Times New Roman" w:cs="Times New Roman"/>
          <w:color w:val="000000"/>
          <w:shd w:val="clear" w:color="auto" w:fill="FFFFFF"/>
        </w:rPr>
        <w:t>,,</w:t>
      </w:r>
      <w:proofErr w:type="gramEnd"/>
      <w:r w:rsidRPr="00277A6A">
        <w:rPr>
          <w:rFonts w:ascii="Times New Roman" w:hAnsi="Times New Roman" w:cs="Times New Roman"/>
          <w:color w:val="000000"/>
          <w:shd w:val="clear" w:color="auto" w:fill="FFFFFF"/>
        </w:rPr>
        <w:t xml:space="preserve"> 17 Apr. 2008. </w:t>
      </w:r>
      <w:proofErr w:type="gramStart"/>
      <w:r w:rsidRPr="00277A6A">
        <w:rPr>
          <w:rFonts w:ascii="Times New Roman" w:hAnsi="Times New Roman" w:cs="Times New Roman"/>
          <w:color w:val="000000"/>
          <w:shd w:val="clear" w:color="auto" w:fill="FFFFFF"/>
        </w:rPr>
        <w:t>Web.</w:t>
      </w:r>
      <w:proofErr w:type="gramEnd"/>
      <w:r w:rsidRPr="00277A6A">
        <w:rPr>
          <w:rFonts w:ascii="Times New Roman" w:hAnsi="Times New Roman" w:cs="Times New Roman"/>
          <w:color w:val="000000"/>
          <w:shd w:val="clear" w:color="auto" w:fill="FFFFFF"/>
        </w:rPr>
        <w:t xml:space="preserve"> 22 July 2013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B73"/>
    <w:rsid w:val="00254051"/>
    <w:rsid w:val="00277A6A"/>
    <w:rsid w:val="00286B73"/>
    <w:rsid w:val="002A5D76"/>
    <w:rsid w:val="002B38FA"/>
    <w:rsid w:val="00342A67"/>
    <w:rsid w:val="004A136F"/>
    <w:rsid w:val="005D70B3"/>
    <w:rsid w:val="0062157E"/>
    <w:rsid w:val="006A7B8C"/>
    <w:rsid w:val="006B5612"/>
    <w:rsid w:val="0078092D"/>
    <w:rsid w:val="008C7DC1"/>
    <w:rsid w:val="009D38C9"/>
    <w:rsid w:val="009D515F"/>
    <w:rsid w:val="00A526D3"/>
    <w:rsid w:val="00BA05E7"/>
    <w:rsid w:val="00F432E4"/>
    <w:rsid w:val="00F7514F"/>
    <w:rsid w:val="00F9639E"/>
    <w:rsid w:val="00FC21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42A67"/>
  </w:style>
  <w:style w:type="paragraph" w:styleId="FootnoteText">
    <w:name w:val="footnote text"/>
    <w:basedOn w:val="Normal"/>
    <w:link w:val="FootnoteTextChar"/>
    <w:uiPriority w:val="99"/>
    <w:semiHidden/>
    <w:unhideWhenUsed/>
    <w:rsid w:val="00277A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7A6A"/>
    <w:rPr>
      <w:sz w:val="20"/>
      <w:szCs w:val="20"/>
    </w:rPr>
  </w:style>
  <w:style w:type="character" w:styleId="FootnoteReference">
    <w:name w:val="footnote reference"/>
    <w:basedOn w:val="DefaultParagraphFont"/>
    <w:uiPriority w:val="99"/>
    <w:semiHidden/>
    <w:unhideWhenUsed/>
    <w:rsid w:val="00277A6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42A67"/>
  </w:style>
  <w:style w:type="paragraph" w:styleId="FootnoteText">
    <w:name w:val="footnote text"/>
    <w:basedOn w:val="Normal"/>
    <w:link w:val="FootnoteTextChar"/>
    <w:uiPriority w:val="99"/>
    <w:semiHidden/>
    <w:unhideWhenUsed/>
    <w:rsid w:val="00277A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7A6A"/>
    <w:rPr>
      <w:sz w:val="20"/>
      <w:szCs w:val="20"/>
    </w:rPr>
  </w:style>
  <w:style w:type="character" w:styleId="FootnoteReference">
    <w:name w:val="footnote reference"/>
    <w:basedOn w:val="DefaultParagraphFont"/>
    <w:uiPriority w:val="99"/>
    <w:semiHidden/>
    <w:unhideWhenUsed/>
    <w:rsid w:val="00277A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B879714-1153-4FDF-A5F6-87BBB40E1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AEGON Canada</Company>
  <LinksUpToDate>false</LinksUpToDate>
  <CharactersWithSpaces>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Joshf</dc:creator>
  <cp:lastModifiedBy>Joshf</cp:lastModifiedBy>
  <cp:revision>11</cp:revision>
  <dcterms:created xsi:type="dcterms:W3CDTF">2013-07-29T19:23:00Z</dcterms:created>
  <dcterms:modified xsi:type="dcterms:W3CDTF">2013-08-01T20:09:00Z</dcterms:modified>
</cp:coreProperties>
</file>